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641A6E" w:rsidP="00E7723E">
      <w:pPr>
        <w:rPr>
          <w:sz w:val="40"/>
          <w:lang w:val="en-GB"/>
        </w:rPr>
      </w:pPr>
      <w:bookmarkStart w:id="0" w:name="_Toc11681706"/>
      <w:r>
        <w:rPr>
          <w:sz w:val="40"/>
          <w:lang w:val="en-GB"/>
        </w:rPr>
        <w:t>Connecting to MS Azure</w:t>
      </w:r>
    </w:p>
    <w:p w:rsidR="00E7723E" w:rsidRDefault="00E7723E" w:rsidP="00E7723E">
      <w:pPr>
        <w:rPr>
          <w:lang w:val="en-GB"/>
        </w:rPr>
      </w:pPr>
    </w:p>
    <w:p w:rsidR="00E7723E" w:rsidRDefault="00E7723E">
      <w:pPr>
        <w:rPr>
          <w:lang w:val="en-GB"/>
        </w:rPr>
      </w:pPr>
      <w:r>
        <w:rPr>
          <w:lang w:val="en-GB"/>
        </w:rPr>
        <w:br w:type="page"/>
      </w:r>
    </w:p>
    <w:p w:rsidR="00906A10" w:rsidRDefault="00BB0C6A">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7891607" w:history="1">
        <w:r w:rsidR="00906A10" w:rsidRPr="005D6F2B">
          <w:rPr>
            <w:rStyle w:val="Hyperlink"/>
            <w:noProof/>
            <w:lang w:val="en-GB"/>
          </w:rPr>
          <w:t>Linking to the Database</w:t>
        </w:r>
        <w:r w:rsidR="00906A10">
          <w:rPr>
            <w:noProof/>
            <w:webHidden/>
          </w:rPr>
          <w:tab/>
        </w:r>
        <w:r>
          <w:rPr>
            <w:noProof/>
            <w:webHidden/>
          </w:rPr>
          <w:fldChar w:fldCharType="begin"/>
        </w:r>
        <w:r w:rsidR="00906A10">
          <w:rPr>
            <w:noProof/>
            <w:webHidden/>
          </w:rPr>
          <w:instrText xml:space="preserve"> PAGEREF _Toc17891607 \h </w:instrText>
        </w:r>
        <w:r>
          <w:rPr>
            <w:noProof/>
            <w:webHidden/>
          </w:rPr>
        </w:r>
        <w:r>
          <w:rPr>
            <w:noProof/>
            <w:webHidden/>
          </w:rPr>
          <w:fldChar w:fldCharType="separate"/>
        </w:r>
        <w:r w:rsidR="00906A10">
          <w:rPr>
            <w:noProof/>
            <w:webHidden/>
          </w:rPr>
          <w:t>1</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08" w:history="1">
        <w:r w:rsidR="00906A10" w:rsidRPr="005D6F2B">
          <w:rPr>
            <w:rStyle w:val="Hyperlink"/>
            <w:noProof/>
            <w:lang w:val="en-GB"/>
          </w:rPr>
          <w:t>MS Azure</w:t>
        </w:r>
        <w:r w:rsidR="00906A10">
          <w:rPr>
            <w:noProof/>
            <w:webHidden/>
          </w:rPr>
          <w:tab/>
        </w:r>
        <w:r>
          <w:rPr>
            <w:noProof/>
            <w:webHidden/>
          </w:rPr>
          <w:fldChar w:fldCharType="begin"/>
        </w:r>
        <w:r w:rsidR="00906A10">
          <w:rPr>
            <w:noProof/>
            <w:webHidden/>
          </w:rPr>
          <w:instrText xml:space="preserve"> PAGEREF _Toc17891608 \h </w:instrText>
        </w:r>
        <w:r>
          <w:rPr>
            <w:noProof/>
            <w:webHidden/>
          </w:rPr>
        </w:r>
        <w:r>
          <w:rPr>
            <w:noProof/>
            <w:webHidden/>
          </w:rPr>
          <w:fldChar w:fldCharType="separate"/>
        </w:r>
        <w:r w:rsidR="00906A10">
          <w:rPr>
            <w:noProof/>
            <w:webHidden/>
          </w:rPr>
          <w:t>1</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09" w:history="1">
        <w:r w:rsidR="00906A10" w:rsidRPr="005D6F2B">
          <w:rPr>
            <w:rStyle w:val="Hyperlink"/>
            <w:noProof/>
            <w:lang w:val="en-GB"/>
          </w:rPr>
          <w:t>Creating your Account</w:t>
        </w:r>
        <w:r w:rsidR="00906A10">
          <w:rPr>
            <w:noProof/>
            <w:webHidden/>
          </w:rPr>
          <w:tab/>
        </w:r>
        <w:r>
          <w:rPr>
            <w:noProof/>
            <w:webHidden/>
          </w:rPr>
          <w:fldChar w:fldCharType="begin"/>
        </w:r>
        <w:r w:rsidR="00906A10">
          <w:rPr>
            <w:noProof/>
            <w:webHidden/>
          </w:rPr>
          <w:instrText xml:space="preserve"> PAGEREF _Toc17891609 \h </w:instrText>
        </w:r>
        <w:r>
          <w:rPr>
            <w:noProof/>
            <w:webHidden/>
          </w:rPr>
        </w:r>
        <w:r>
          <w:rPr>
            <w:noProof/>
            <w:webHidden/>
          </w:rPr>
          <w:fldChar w:fldCharType="separate"/>
        </w:r>
        <w:r w:rsidR="00906A10">
          <w:rPr>
            <w:noProof/>
            <w:webHidden/>
          </w:rPr>
          <w:t>2</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10" w:history="1">
        <w:r w:rsidR="00906A10" w:rsidRPr="005D6F2B">
          <w:rPr>
            <w:rStyle w:val="Hyperlink"/>
            <w:noProof/>
          </w:rPr>
          <w:t>https://azure.microsoft.com/en-us/free/students/</w:t>
        </w:r>
        <w:r w:rsidR="00906A10">
          <w:rPr>
            <w:noProof/>
            <w:webHidden/>
          </w:rPr>
          <w:tab/>
        </w:r>
        <w:r>
          <w:rPr>
            <w:noProof/>
            <w:webHidden/>
          </w:rPr>
          <w:fldChar w:fldCharType="begin"/>
        </w:r>
        <w:r w:rsidR="00906A10">
          <w:rPr>
            <w:noProof/>
            <w:webHidden/>
          </w:rPr>
          <w:instrText xml:space="preserve"> PAGEREF _Toc17891610 \h </w:instrText>
        </w:r>
        <w:r>
          <w:rPr>
            <w:noProof/>
            <w:webHidden/>
          </w:rPr>
        </w:r>
        <w:r>
          <w:rPr>
            <w:noProof/>
            <w:webHidden/>
          </w:rPr>
          <w:fldChar w:fldCharType="separate"/>
        </w:r>
        <w:r w:rsidR="00906A10">
          <w:rPr>
            <w:noProof/>
            <w:webHidden/>
          </w:rPr>
          <w:t>2</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11" w:history="1">
        <w:r w:rsidR="00906A10" w:rsidRPr="005D6F2B">
          <w:rPr>
            <w:rStyle w:val="Hyperlink"/>
            <w:noProof/>
            <w:lang w:val="en-GB"/>
          </w:rPr>
          <w:t>Creating your Database</w:t>
        </w:r>
        <w:r w:rsidR="00906A10">
          <w:rPr>
            <w:noProof/>
            <w:webHidden/>
          </w:rPr>
          <w:tab/>
        </w:r>
        <w:r>
          <w:rPr>
            <w:noProof/>
            <w:webHidden/>
          </w:rPr>
          <w:fldChar w:fldCharType="begin"/>
        </w:r>
        <w:r w:rsidR="00906A10">
          <w:rPr>
            <w:noProof/>
            <w:webHidden/>
          </w:rPr>
          <w:instrText xml:space="preserve"> PAGEREF _Toc17891611 \h </w:instrText>
        </w:r>
        <w:r>
          <w:rPr>
            <w:noProof/>
            <w:webHidden/>
          </w:rPr>
        </w:r>
        <w:r>
          <w:rPr>
            <w:noProof/>
            <w:webHidden/>
          </w:rPr>
          <w:fldChar w:fldCharType="separate"/>
        </w:r>
        <w:r w:rsidR="00906A10">
          <w:rPr>
            <w:noProof/>
            <w:webHidden/>
          </w:rPr>
          <w:t>2</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12" w:history="1">
        <w:r w:rsidR="00906A10" w:rsidRPr="005D6F2B">
          <w:rPr>
            <w:rStyle w:val="Hyperlink"/>
            <w:noProof/>
            <w:lang w:val="en-GB"/>
          </w:rPr>
          <w:t>Servers</w:t>
        </w:r>
        <w:r w:rsidR="00906A10">
          <w:rPr>
            <w:noProof/>
            <w:webHidden/>
          </w:rPr>
          <w:tab/>
        </w:r>
        <w:r>
          <w:rPr>
            <w:noProof/>
            <w:webHidden/>
          </w:rPr>
          <w:fldChar w:fldCharType="begin"/>
        </w:r>
        <w:r w:rsidR="00906A10">
          <w:rPr>
            <w:noProof/>
            <w:webHidden/>
          </w:rPr>
          <w:instrText xml:space="preserve"> PAGEREF _Toc17891612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13" w:history="1">
        <w:r w:rsidR="00906A10" w:rsidRPr="005D6F2B">
          <w:rPr>
            <w:rStyle w:val="Hyperlink"/>
            <w:noProof/>
            <w:lang w:val="en-GB"/>
          </w:rPr>
          <w:t>Databases</w:t>
        </w:r>
        <w:r w:rsidR="00906A10">
          <w:rPr>
            <w:noProof/>
            <w:webHidden/>
          </w:rPr>
          <w:tab/>
        </w:r>
        <w:r>
          <w:rPr>
            <w:noProof/>
            <w:webHidden/>
          </w:rPr>
          <w:fldChar w:fldCharType="begin"/>
        </w:r>
        <w:r w:rsidR="00906A10">
          <w:rPr>
            <w:noProof/>
            <w:webHidden/>
          </w:rPr>
          <w:instrText xml:space="preserve"> PAGEREF _Toc17891613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3"/>
        <w:tabs>
          <w:tab w:val="right" w:leader="dot" w:pos="9350"/>
        </w:tabs>
        <w:rPr>
          <w:rFonts w:eastAsiaTheme="minorEastAsia"/>
          <w:noProof/>
          <w:lang w:val="en-GB" w:eastAsia="en-GB"/>
        </w:rPr>
      </w:pPr>
      <w:hyperlink w:anchor="_Toc17891614" w:history="1">
        <w:r w:rsidR="00906A10" w:rsidRPr="005D6F2B">
          <w:rPr>
            <w:rStyle w:val="Hyperlink"/>
            <w:noProof/>
            <w:lang w:val="en-GB"/>
          </w:rPr>
          <w:t>Tables</w:t>
        </w:r>
        <w:r w:rsidR="00906A10">
          <w:rPr>
            <w:noProof/>
            <w:webHidden/>
          </w:rPr>
          <w:tab/>
        </w:r>
        <w:r>
          <w:rPr>
            <w:noProof/>
            <w:webHidden/>
          </w:rPr>
          <w:fldChar w:fldCharType="begin"/>
        </w:r>
        <w:r w:rsidR="00906A10">
          <w:rPr>
            <w:noProof/>
            <w:webHidden/>
          </w:rPr>
          <w:instrText xml:space="preserve"> PAGEREF _Toc17891614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3"/>
        <w:tabs>
          <w:tab w:val="right" w:leader="dot" w:pos="9350"/>
        </w:tabs>
        <w:rPr>
          <w:rFonts w:eastAsiaTheme="minorEastAsia"/>
          <w:noProof/>
          <w:lang w:val="en-GB" w:eastAsia="en-GB"/>
        </w:rPr>
      </w:pPr>
      <w:hyperlink w:anchor="_Toc17891615" w:history="1">
        <w:r w:rsidR="00906A10" w:rsidRPr="005D6F2B">
          <w:rPr>
            <w:rStyle w:val="Hyperlink"/>
            <w:noProof/>
            <w:lang w:val="en-GB"/>
          </w:rPr>
          <w:t>Stored Procedures</w:t>
        </w:r>
        <w:r w:rsidR="00906A10">
          <w:rPr>
            <w:noProof/>
            <w:webHidden/>
          </w:rPr>
          <w:tab/>
        </w:r>
        <w:r>
          <w:rPr>
            <w:noProof/>
            <w:webHidden/>
          </w:rPr>
          <w:fldChar w:fldCharType="begin"/>
        </w:r>
        <w:r w:rsidR="00906A10">
          <w:rPr>
            <w:noProof/>
            <w:webHidden/>
          </w:rPr>
          <w:instrText xml:space="preserve"> PAGEREF _Toc17891615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16" w:history="1">
        <w:r w:rsidR="00906A10" w:rsidRPr="005D6F2B">
          <w:rPr>
            <w:rStyle w:val="Hyperlink"/>
            <w:noProof/>
            <w:lang w:val="en-GB"/>
          </w:rPr>
          <w:t>Managing your Database</w:t>
        </w:r>
        <w:r w:rsidR="00906A10">
          <w:rPr>
            <w:noProof/>
            <w:webHidden/>
          </w:rPr>
          <w:tab/>
        </w:r>
        <w:r>
          <w:rPr>
            <w:noProof/>
            <w:webHidden/>
          </w:rPr>
          <w:fldChar w:fldCharType="begin"/>
        </w:r>
        <w:r w:rsidR="00906A10">
          <w:rPr>
            <w:noProof/>
            <w:webHidden/>
          </w:rPr>
          <w:instrText xml:space="preserve"> PAGEREF _Toc17891616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3"/>
        <w:tabs>
          <w:tab w:val="right" w:leader="dot" w:pos="9350"/>
        </w:tabs>
        <w:rPr>
          <w:rFonts w:eastAsiaTheme="minorEastAsia"/>
          <w:noProof/>
          <w:lang w:val="en-GB" w:eastAsia="en-GB"/>
        </w:rPr>
      </w:pPr>
      <w:hyperlink w:anchor="_Toc17891617" w:history="1">
        <w:r w:rsidR="00906A10" w:rsidRPr="005D6F2B">
          <w:rPr>
            <w:rStyle w:val="Hyperlink"/>
            <w:noProof/>
            <w:lang w:val="en-GB"/>
          </w:rPr>
          <w:t>Using the Web Portal</w:t>
        </w:r>
        <w:r w:rsidR="00906A10">
          <w:rPr>
            <w:noProof/>
            <w:webHidden/>
          </w:rPr>
          <w:tab/>
        </w:r>
        <w:r>
          <w:rPr>
            <w:noProof/>
            <w:webHidden/>
          </w:rPr>
          <w:fldChar w:fldCharType="begin"/>
        </w:r>
        <w:r w:rsidR="00906A10">
          <w:rPr>
            <w:noProof/>
            <w:webHidden/>
          </w:rPr>
          <w:instrText xml:space="preserve"> PAGEREF _Toc17891617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18" w:history="1">
        <w:r w:rsidR="00906A10" w:rsidRPr="005D6F2B">
          <w:rPr>
            <w:rStyle w:val="Hyperlink"/>
            <w:noProof/>
            <w:lang w:val="en-GB"/>
          </w:rPr>
          <w:t>Creating your Database</w:t>
        </w:r>
        <w:r w:rsidR="00906A10">
          <w:rPr>
            <w:noProof/>
            <w:webHidden/>
          </w:rPr>
          <w:tab/>
        </w:r>
        <w:r>
          <w:rPr>
            <w:noProof/>
            <w:webHidden/>
          </w:rPr>
          <w:fldChar w:fldCharType="begin"/>
        </w:r>
        <w:r w:rsidR="00906A10">
          <w:rPr>
            <w:noProof/>
            <w:webHidden/>
          </w:rPr>
          <w:instrText xml:space="preserve"> PAGEREF _Toc17891618 \h </w:instrText>
        </w:r>
        <w:r>
          <w:rPr>
            <w:noProof/>
            <w:webHidden/>
          </w:rPr>
        </w:r>
        <w:r>
          <w:rPr>
            <w:noProof/>
            <w:webHidden/>
          </w:rPr>
          <w:fldChar w:fldCharType="separate"/>
        </w:r>
        <w:r w:rsidR="00906A10">
          <w:rPr>
            <w:noProof/>
            <w:webHidden/>
          </w:rPr>
          <w:t>3</w:t>
        </w:r>
        <w:r>
          <w:rPr>
            <w:noProof/>
            <w:webHidden/>
          </w:rPr>
          <w:fldChar w:fldCharType="end"/>
        </w:r>
      </w:hyperlink>
    </w:p>
    <w:p w:rsidR="00906A10" w:rsidRDefault="00BB0C6A">
      <w:pPr>
        <w:pStyle w:val="TOC3"/>
        <w:tabs>
          <w:tab w:val="right" w:leader="dot" w:pos="9350"/>
        </w:tabs>
        <w:rPr>
          <w:rFonts w:eastAsiaTheme="minorEastAsia"/>
          <w:noProof/>
          <w:lang w:val="en-GB" w:eastAsia="en-GB"/>
        </w:rPr>
      </w:pPr>
      <w:hyperlink w:anchor="_Toc17891619" w:history="1">
        <w:r w:rsidR="00906A10" w:rsidRPr="005D6F2B">
          <w:rPr>
            <w:rStyle w:val="Hyperlink"/>
            <w:noProof/>
            <w:lang w:val="en-GB"/>
          </w:rPr>
          <w:t>Using Visual Studio</w:t>
        </w:r>
        <w:r w:rsidR="00906A10">
          <w:rPr>
            <w:noProof/>
            <w:webHidden/>
          </w:rPr>
          <w:tab/>
        </w:r>
        <w:r>
          <w:rPr>
            <w:noProof/>
            <w:webHidden/>
          </w:rPr>
          <w:fldChar w:fldCharType="begin"/>
        </w:r>
        <w:r w:rsidR="00906A10">
          <w:rPr>
            <w:noProof/>
            <w:webHidden/>
          </w:rPr>
          <w:instrText xml:space="preserve"> PAGEREF _Toc17891619 \h </w:instrText>
        </w:r>
        <w:r>
          <w:rPr>
            <w:noProof/>
            <w:webHidden/>
          </w:rPr>
        </w:r>
        <w:r>
          <w:rPr>
            <w:noProof/>
            <w:webHidden/>
          </w:rPr>
          <w:fldChar w:fldCharType="separate"/>
        </w:r>
        <w:r w:rsidR="00906A10">
          <w:rPr>
            <w:noProof/>
            <w:webHidden/>
          </w:rPr>
          <w:t>11</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20" w:history="1">
        <w:r w:rsidR="00906A10" w:rsidRPr="005D6F2B">
          <w:rPr>
            <w:rStyle w:val="Hyperlink"/>
            <w:noProof/>
            <w:lang w:val="en-GB"/>
          </w:rPr>
          <w:t>Checking the Connection</w:t>
        </w:r>
        <w:r w:rsidR="00906A10">
          <w:rPr>
            <w:noProof/>
            <w:webHidden/>
          </w:rPr>
          <w:tab/>
        </w:r>
        <w:r>
          <w:rPr>
            <w:noProof/>
            <w:webHidden/>
          </w:rPr>
          <w:fldChar w:fldCharType="begin"/>
        </w:r>
        <w:r w:rsidR="00906A10">
          <w:rPr>
            <w:noProof/>
            <w:webHidden/>
          </w:rPr>
          <w:instrText xml:space="preserve"> PAGEREF _Toc17891620 \h </w:instrText>
        </w:r>
        <w:r>
          <w:rPr>
            <w:noProof/>
            <w:webHidden/>
          </w:rPr>
        </w:r>
        <w:r>
          <w:rPr>
            <w:noProof/>
            <w:webHidden/>
          </w:rPr>
          <w:fldChar w:fldCharType="separate"/>
        </w:r>
        <w:r w:rsidR="00906A10">
          <w:rPr>
            <w:noProof/>
            <w:webHidden/>
          </w:rPr>
          <w:t>13</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21" w:history="1">
        <w:r w:rsidR="00906A10" w:rsidRPr="005D6F2B">
          <w:rPr>
            <w:rStyle w:val="Hyperlink"/>
            <w:noProof/>
            <w:lang w:val="en-GB"/>
          </w:rPr>
          <w:t>Creating Tables</w:t>
        </w:r>
        <w:r w:rsidR="00906A10">
          <w:rPr>
            <w:noProof/>
            <w:webHidden/>
          </w:rPr>
          <w:tab/>
        </w:r>
        <w:r>
          <w:rPr>
            <w:noProof/>
            <w:webHidden/>
          </w:rPr>
          <w:fldChar w:fldCharType="begin"/>
        </w:r>
        <w:r w:rsidR="00906A10">
          <w:rPr>
            <w:noProof/>
            <w:webHidden/>
          </w:rPr>
          <w:instrText xml:space="preserve"> PAGEREF _Toc17891621 \h </w:instrText>
        </w:r>
        <w:r>
          <w:rPr>
            <w:noProof/>
            <w:webHidden/>
          </w:rPr>
        </w:r>
        <w:r>
          <w:rPr>
            <w:noProof/>
            <w:webHidden/>
          </w:rPr>
          <w:fldChar w:fldCharType="separate"/>
        </w:r>
        <w:r w:rsidR="00906A10">
          <w:rPr>
            <w:noProof/>
            <w:webHidden/>
          </w:rPr>
          <w:t>16</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22" w:history="1">
        <w:r w:rsidR="00906A10" w:rsidRPr="005D6F2B">
          <w:rPr>
            <w:rStyle w:val="Hyperlink"/>
            <w:noProof/>
            <w:lang w:val="en-GB"/>
          </w:rPr>
          <w:t>Adding Data</w:t>
        </w:r>
        <w:r w:rsidR="00906A10">
          <w:rPr>
            <w:noProof/>
            <w:webHidden/>
          </w:rPr>
          <w:tab/>
        </w:r>
        <w:r>
          <w:rPr>
            <w:noProof/>
            <w:webHidden/>
          </w:rPr>
          <w:fldChar w:fldCharType="begin"/>
        </w:r>
        <w:r w:rsidR="00906A10">
          <w:rPr>
            <w:noProof/>
            <w:webHidden/>
          </w:rPr>
          <w:instrText xml:space="preserve"> PAGEREF _Toc17891622 \h </w:instrText>
        </w:r>
        <w:r>
          <w:rPr>
            <w:noProof/>
            <w:webHidden/>
          </w:rPr>
        </w:r>
        <w:r>
          <w:rPr>
            <w:noProof/>
            <w:webHidden/>
          </w:rPr>
          <w:fldChar w:fldCharType="separate"/>
        </w:r>
        <w:r w:rsidR="00906A10">
          <w:rPr>
            <w:noProof/>
            <w:webHidden/>
          </w:rPr>
          <w:t>20</w:t>
        </w:r>
        <w:r>
          <w:rPr>
            <w:noProof/>
            <w:webHidden/>
          </w:rPr>
          <w:fldChar w:fldCharType="end"/>
        </w:r>
      </w:hyperlink>
    </w:p>
    <w:p w:rsidR="00906A10" w:rsidRDefault="00BB0C6A">
      <w:pPr>
        <w:pStyle w:val="TOC2"/>
        <w:tabs>
          <w:tab w:val="right" w:leader="dot" w:pos="9350"/>
        </w:tabs>
        <w:rPr>
          <w:rFonts w:eastAsiaTheme="minorEastAsia"/>
          <w:noProof/>
          <w:lang w:val="en-GB" w:eastAsia="en-GB"/>
        </w:rPr>
      </w:pPr>
      <w:hyperlink w:anchor="_Toc17891623" w:history="1">
        <w:r w:rsidR="00906A10" w:rsidRPr="005D6F2B">
          <w:rPr>
            <w:rStyle w:val="Hyperlink"/>
            <w:noProof/>
            <w:lang w:val="en-GB"/>
          </w:rPr>
          <w:t>Creating Stored Procedures</w:t>
        </w:r>
        <w:r w:rsidR="00906A10">
          <w:rPr>
            <w:noProof/>
            <w:webHidden/>
          </w:rPr>
          <w:tab/>
        </w:r>
        <w:r>
          <w:rPr>
            <w:noProof/>
            <w:webHidden/>
          </w:rPr>
          <w:fldChar w:fldCharType="begin"/>
        </w:r>
        <w:r w:rsidR="00906A10">
          <w:rPr>
            <w:noProof/>
            <w:webHidden/>
          </w:rPr>
          <w:instrText xml:space="preserve"> PAGEREF _Toc17891623 \h </w:instrText>
        </w:r>
        <w:r>
          <w:rPr>
            <w:noProof/>
            <w:webHidden/>
          </w:rPr>
        </w:r>
        <w:r>
          <w:rPr>
            <w:noProof/>
            <w:webHidden/>
          </w:rPr>
          <w:fldChar w:fldCharType="separate"/>
        </w:r>
        <w:r w:rsidR="00906A10">
          <w:rPr>
            <w:noProof/>
            <w:webHidden/>
          </w:rPr>
          <w:t>25</w:t>
        </w:r>
        <w:r>
          <w:rPr>
            <w:noProof/>
            <w:webHidden/>
          </w:rPr>
          <w:fldChar w:fldCharType="end"/>
        </w:r>
      </w:hyperlink>
    </w:p>
    <w:p w:rsidR="00E7723E" w:rsidRDefault="00BB0C6A">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004A10" w:rsidRPr="00672D15" w:rsidRDefault="00E26DAF" w:rsidP="002806F6">
      <w:pPr>
        <w:pStyle w:val="Heading1"/>
        <w:rPr>
          <w:lang w:val="en-GB"/>
        </w:rPr>
      </w:pPr>
      <w:bookmarkStart w:id="1" w:name="_Toc17891607"/>
      <w:bookmarkEnd w:id="0"/>
      <w:r>
        <w:rPr>
          <w:lang w:val="en-GB"/>
        </w:rPr>
        <w:t>Linking to the Database</w:t>
      </w:r>
      <w:bookmarkEnd w:id="1"/>
    </w:p>
    <w:p w:rsidR="00E26DAF" w:rsidRPr="00262A79" w:rsidRDefault="00E26DAF" w:rsidP="00E26DAF">
      <w:pPr>
        <w:rPr>
          <w:lang w:val="en-GB"/>
        </w:rPr>
      </w:pPr>
      <w:r w:rsidRPr="00262A79">
        <w:rPr>
          <w:lang w:val="en-GB"/>
        </w:rPr>
        <w:t>The code we have in our constructor is ok for test purposes however so far as the finished system goes it is a bit rubbish.</w:t>
      </w:r>
    </w:p>
    <w:p w:rsidR="00E26DAF" w:rsidRPr="00262A79" w:rsidRDefault="00E26DAF" w:rsidP="00E26DAF">
      <w:pPr>
        <w:rPr>
          <w:lang w:val="en-GB"/>
        </w:rPr>
      </w:pPr>
      <w:r w:rsidRPr="00262A79">
        <w:rPr>
          <w:noProof/>
          <w:lang w:val="en-GB" w:eastAsia="en-GB"/>
        </w:rPr>
        <w:drawing>
          <wp:inline distT="0" distB="0" distL="0" distR="0">
            <wp:extent cx="5048885" cy="2790825"/>
            <wp:effectExtent l="19050" t="0" r="0" b="0"/>
            <wp:docPr id="4730" name="Picture 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0"/>
                    <pic:cNvPicPr>
                      <a:picLocks noChangeAspect="1" noChangeArrowheads="1"/>
                    </pic:cNvPicPr>
                  </pic:nvPicPr>
                  <pic:blipFill>
                    <a:blip r:embed="rId8" cstate="print"/>
                    <a:srcRect/>
                    <a:stretch>
                      <a:fillRect/>
                    </a:stretch>
                  </pic:blipFill>
                  <pic:spPr bwMode="auto">
                    <a:xfrm>
                      <a:off x="0" y="0"/>
                      <a:ext cx="5048885" cy="2790825"/>
                    </a:xfrm>
                    <a:prstGeom prst="rect">
                      <a:avLst/>
                    </a:prstGeom>
                    <a:noFill/>
                    <a:ln w="9525">
                      <a:noFill/>
                      <a:miter lim="800000"/>
                      <a:headEnd/>
                      <a:tailEnd/>
                    </a:ln>
                  </pic:spPr>
                </pic:pic>
              </a:graphicData>
            </a:graphic>
          </wp:inline>
        </w:drawing>
      </w:r>
    </w:p>
    <w:p w:rsidR="00E26DAF" w:rsidRDefault="00E26DAF" w:rsidP="00E26DAF">
      <w:pPr>
        <w:rPr>
          <w:lang w:val="en-GB"/>
        </w:rPr>
      </w:pPr>
      <w:r w:rsidRPr="00262A79">
        <w:rPr>
          <w:lang w:val="en-GB"/>
        </w:rPr>
        <w:t xml:space="preserve">There are far more counties in the </w:t>
      </w:r>
      <w:smartTag w:uri="urn:schemas-microsoft-com:office:smarttags" w:element="place">
        <w:smartTag w:uri="urn:schemas-microsoft-com:office:smarttags" w:element="country-region">
          <w:r w:rsidRPr="00262A79">
            <w:rPr>
              <w:lang w:val="en-GB"/>
            </w:rPr>
            <w:t>UK</w:t>
          </w:r>
        </w:smartTag>
      </w:smartTag>
      <w:r w:rsidRPr="00262A79">
        <w:rPr>
          <w:lang w:val="en-GB"/>
        </w:rPr>
        <w:t xml:space="preserve"> rather than just two.  (Depending on the status of Rutland there is a fairly static amount.)</w:t>
      </w:r>
    </w:p>
    <w:p w:rsidR="00E86C2D" w:rsidRDefault="00E86C2D" w:rsidP="00E86C2D">
      <w:pPr>
        <w:rPr>
          <w:lang w:val="en-GB"/>
        </w:rPr>
      </w:pPr>
      <w:r w:rsidRPr="00262A79">
        <w:rPr>
          <w:lang w:val="en-GB"/>
        </w:rPr>
        <w:t>The next step is to make the leap to connecting to the database.</w:t>
      </w:r>
    </w:p>
    <w:p w:rsidR="00FA701E" w:rsidRDefault="00FA701E" w:rsidP="00E26DAF">
      <w:pPr>
        <w:rPr>
          <w:lang w:val="en-GB"/>
        </w:rPr>
      </w:pPr>
      <w:r>
        <w:rPr>
          <w:lang w:val="en-GB"/>
        </w:rPr>
        <w:t>In this work we will go through the process of setting up an account on Microsoft Azure and look at the different options we have for managing the database.</w:t>
      </w:r>
    </w:p>
    <w:p w:rsidR="00FA701E" w:rsidRDefault="00FA701E" w:rsidP="00FA701E">
      <w:pPr>
        <w:pStyle w:val="Heading2"/>
        <w:rPr>
          <w:lang w:val="en-GB"/>
        </w:rPr>
      </w:pPr>
      <w:bookmarkStart w:id="2" w:name="_Toc17891608"/>
      <w:r>
        <w:rPr>
          <w:lang w:val="en-GB"/>
        </w:rPr>
        <w:t>MS Azure</w:t>
      </w:r>
      <w:bookmarkEnd w:id="2"/>
    </w:p>
    <w:p w:rsidR="00FA701E" w:rsidRDefault="00FA701E" w:rsidP="00E26DAF">
      <w:pPr>
        <w:rPr>
          <w:lang w:val="en-GB"/>
        </w:rPr>
      </w:pPr>
      <w:r>
        <w:rPr>
          <w:lang w:val="en-GB"/>
        </w:rPr>
        <w:t xml:space="preserve">As a student you have access to a (sort of) free Azure account.  The idea is that you are given </w:t>
      </w:r>
      <w:r w:rsidR="00E86C2D">
        <w:rPr>
          <w:lang w:val="en-GB"/>
        </w:rPr>
        <w:t>$</w:t>
      </w:r>
      <w:r>
        <w:rPr>
          <w:lang w:val="en-GB"/>
        </w:rPr>
        <w:t>100 of credits which following these example should easily last you a year.</w:t>
      </w:r>
    </w:p>
    <w:p w:rsidR="00E86C2D" w:rsidRDefault="00E86C2D" w:rsidP="00E26DAF">
      <w:pPr>
        <w:rPr>
          <w:lang w:val="en-GB"/>
        </w:rPr>
      </w:pPr>
      <w:r>
        <w:rPr>
          <w:lang w:val="en-GB"/>
        </w:rPr>
        <w:t>I would suggest that in your team you nominate one person who is going to be the account holder.  It is on their account that the server and database needs to be created, it is their ID and password that needs to be distributed around the team so that each member has access to the database.</w:t>
      </w:r>
    </w:p>
    <w:p w:rsidR="00FA701E" w:rsidRDefault="00FA701E" w:rsidP="00E26DAF">
      <w:pPr>
        <w:rPr>
          <w:lang w:val="en-GB"/>
        </w:rPr>
      </w:pPr>
      <w:r>
        <w:rPr>
          <w:lang w:val="en-GB"/>
        </w:rPr>
        <w:t>Azure is a platform that allows you to publish web applications and services running under a range of different technologies.</w:t>
      </w:r>
    </w:p>
    <w:p w:rsidR="00FA701E" w:rsidRDefault="00FA701E" w:rsidP="00E26DAF">
      <w:pPr>
        <w:rPr>
          <w:lang w:val="en-GB"/>
        </w:rPr>
      </w:pPr>
      <w:r>
        <w:rPr>
          <w:lang w:val="en-GB"/>
        </w:rPr>
        <w:t>For this work we will concentrate solely on using Azure to provide back end database functionality.</w:t>
      </w:r>
    </w:p>
    <w:p w:rsidR="00FA701E" w:rsidRDefault="00FA701E" w:rsidP="00E26DAF">
      <w:pPr>
        <w:rPr>
          <w:lang w:val="en-GB"/>
        </w:rPr>
      </w:pPr>
      <w:r>
        <w:rPr>
          <w:lang w:val="en-GB"/>
        </w:rPr>
        <w:lastRenderedPageBreak/>
        <w:t>Working as a team</w:t>
      </w:r>
      <w:r w:rsidR="00E86C2D">
        <w:rPr>
          <w:lang w:val="en-GB"/>
        </w:rPr>
        <w:t>,</w:t>
      </w:r>
      <w:r>
        <w:rPr>
          <w:lang w:val="en-GB"/>
        </w:rPr>
        <w:t xml:space="preserve"> Azure provides the big advantage that each team member may connect to and use the database simultaneously.  In other alternative configurations there is the risk of having </w:t>
      </w:r>
      <w:r w:rsidR="00E86C2D">
        <w:rPr>
          <w:lang w:val="en-GB"/>
        </w:rPr>
        <w:t>multiple copies of the same data</w:t>
      </w:r>
      <w:r>
        <w:rPr>
          <w:lang w:val="en-GB"/>
        </w:rPr>
        <w:t xml:space="preserve"> (one database for each team member) along with the risk of locking all members out of the system while one person is editing the schema.</w:t>
      </w:r>
    </w:p>
    <w:p w:rsidR="00FA701E" w:rsidRDefault="00FA701E" w:rsidP="00E26DAF">
      <w:pPr>
        <w:rPr>
          <w:lang w:val="en-GB"/>
        </w:rPr>
      </w:pPr>
      <w:r>
        <w:rPr>
          <w:lang w:val="en-GB"/>
        </w:rPr>
        <w:t>Being a web based service Azure is also available wherever you have access to the internet rather than say only being available on campus.</w:t>
      </w:r>
    </w:p>
    <w:p w:rsidR="00FA701E" w:rsidRDefault="00FA701E" w:rsidP="00FA701E">
      <w:pPr>
        <w:pStyle w:val="Heading2"/>
        <w:rPr>
          <w:lang w:val="en-GB"/>
        </w:rPr>
      </w:pPr>
      <w:bookmarkStart w:id="3" w:name="_Toc17891609"/>
      <w:r>
        <w:rPr>
          <w:lang w:val="en-GB"/>
        </w:rPr>
        <w:t>Creating your Account</w:t>
      </w:r>
      <w:bookmarkEnd w:id="3"/>
    </w:p>
    <w:p w:rsidR="00FA701E" w:rsidRDefault="00FA701E" w:rsidP="00E26DAF">
      <w:pPr>
        <w:rPr>
          <w:lang w:val="en-GB"/>
        </w:rPr>
      </w:pPr>
      <w:r>
        <w:rPr>
          <w:lang w:val="en-GB"/>
        </w:rPr>
        <w:t>Your first task will be to sign up for your student account.  Make sure when you do this you use your University email address.</w:t>
      </w:r>
    </w:p>
    <w:p w:rsidR="00FA701E" w:rsidRDefault="00FA701E" w:rsidP="00E26DAF">
      <w:pPr>
        <w:rPr>
          <w:lang w:val="en-GB"/>
        </w:rPr>
      </w:pPr>
      <w:r>
        <w:rPr>
          <w:lang w:val="en-GB"/>
        </w:rPr>
        <w:t>Azure is available here...</w:t>
      </w:r>
    </w:p>
    <w:p w:rsidR="00E86C2D" w:rsidRDefault="00BB0C6A" w:rsidP="00FA701E">
      <w:pPr>
        <w:pStyle w:val="Heading2"/>
        <w:rPr>
          <w:rFonts w:asciiTheme="minorHAnsi" w:eastAsiaTheme="minorHAnsi" w:hAnsiTheme="minorHAnsi" w:cstheme="minorBidi"/>
          <w:b w:val="0"/>
          <w:bCs w:val="0"/>
          <w:color w:val="auto"/>
          <w:sz w:val="22"/>
          <w:szCs w:val="22"/>
        </w:rPr>
      </w:pPr>
      <w:hyperlink r:id="rId9" w:history="1">
        <w:bookmarkStart w:id="4" w:name="_Toc17891610"/>
        <w:r w:rsidR="00E86C2D" w:rsidRPr="00316EC1">
          <w:rPr>
            <w:rStyle w:val="Hyperlink"/>
            <w:rFonts w:asciiTheme="minorHAnsi" w:eastAsiaTheme="minorHAnsi" w:hAnsiTheme="minorHAnsi" w:cstheme="minorBidi"/>
            <w:b w:val="0"/>
            <w:bCs w:val="0"/>
            <w:sz w:val="22"/>
            <w:szCs w:val="22"/>
          </w:rPr>
          <w:t>https://azure.microsoft.com/en-us/free/students/</w:t>
        </w:r>
        <w:bookmarkEnd w:id="4"/>
      </w:hyperlink>
    </w:p>
    <w:p w:rsidR="000F2507" w:rsidRDefault="000F2507" w:rsidP="000F2507"/>
    <w:p w:rsidR="000F2507" w:rsidRPr="001D5991" w:rsidRDefault="000F2507" w:rsidP="001D5991">
      <w:pPr>
        <w:jc w:val="center"/>
        <w:rPr>
          <w:b/>
          <w:u w:val="single"/>
        </w:rPr>
      </w:pPr>
      <w:r w:rsidRPr="001D5991">
        <w:rPr>
          <w:b/>
          <w:u w:val="single"/>
        </w:rPr>
        <w:t>I would suggest that one team member takes on the role of owning the account.  Given that you will need to share your password with your team members I would suggest that you do not use a password that you are using for all other accounts!</w:t>
      </w:r>
    </w:p>
    <w:p w:rsidR="00FA701E" w:rsidRDefault="00FA701E" w:rsidP="00FA701E">
      <w:pPr>
        <w:pStyle w:val="Heading2"/>
        <w:rPr>
          <w:lang w:val="en-GB"/>
        </w:rPr>
      </w:pPr>
      <w:bookmarkStart w:id="5" w:name="_Toc17891611"/>
      <w:r>
        <w:rPr>
          <w:lang w:val="en-GB"/>
        </w:rPr>
        <w:t>Creating your Database</w:t>
      </w:r>
      <w:bookmarkEnd w:id="5"/>
    </w:p>
    <w:p w:rsidR="00FA701E" w:rsidRDefault="00E86C2D" w:rsidP="00FA701E">
      <w:pPr>
        <w:rPr>
          <w:lang w:val="en-GB"/>
        </w:rPr>
      </w:pPr>
      <w:r>
        <w:rPr>
          <w:lang w:val="en-GB"/>
        </w:rPr>
        <w:t>Once you have created your student account you should find yourself at something like the following page...</w:t>
      </w:r>
    </w:p>
    <w:p w:rsidR="00E86C2D" w:rsidRDefault="00E86C2D" w:rsidP="00FA701E">
      <w:pPr>
        <w:rPr>
          <w:lang w:val="en-GB"/>
        </w:rPr>
      </w:pPr>
      <w:r>
        <w:rPr>
          <w:noProof/>
          <w:lang w:val="en-GB" w:eastAsia="en-GB"/>
        </w:rPr>
        <w:drawing>
          <wp:inline distT="0" distB="0" distL="0" distR="0">
            <wp:extent cx="5943600" cy="22801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2280170"/>
                    </a:xfrm>
                    <a:prstGeom prst="rect">
                      <a:avLst/>
                    </a:prstGeom>
                    <a:noFill/>
                    <a:ln w="9525">
                      <a:noFill/>
                      <a:miter lim="800000"/>
                      <a:headEnd/>
                      <a:tailEnd/>
                    </a:ln>
                  </pic:spPr>
                </pic:pic>
              </a:graphicData>
            </a:graphic>
          </wp:inline>
        </w:drawing>
      </w:r>
    </w:p>
    <w:p w:rsidR="00E86C2D" w:rsidRDefault="00E86C2D" w:rsidP="00FA701E">
      <w:pPr>
        <w:rPr>
          <w:lang w:val="en-GB"/>
        </w:rPr>
      </w:pPr>
      <w:r>
        <w:rPr>
          <w:lang w:val="en-GB"/>
        </w:rPr>
        <w:t>To set up servers and databases you need to manage your resources via the Azure portal...</w:t>
      </w:r>
    </w:p>
    <w:p w:rsidR="00E86C2D" w:rsidRDefault="00E86C2D" w:rsidP="00FA701E">
      <w:pPr>
        <w:rPr>
          <w:lang w:val="en-GB"/>
        </w:rPr>
      </w:pPr>
      <w:r>
        <w:rPr>
          <w:noProof/>
          <w:lang w:val="en-GB" w:eastAsia="en-GB"/>
        </w:rPr>
        <w:drawing>
          <wp:inline distT="0" distB="0" distL="0" distR="0">
            <wp:extent cx="1360805" cy="9448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60805" cy="944880"/>
                    </a:xfrm>
                    <a:prstGeom prst="rect">
                      <a:avLst/>
                    </a:prstGeom>
                    <a:noFill/>
                    <a:ln w="9525">
                      <a:noFill/>
                      <a:miter lim="800000"/>
                      <a:headEnd/>
                      <a:tailEnd/>
                    </a:ln>
                  </pic:spPr>
                </pic:pic>
              </a:graphicData>
            </a:graphic>
          </wp:inline>
        </w:drawing>
      </w:r>
    </w:p>
    <w:p w:rsidR="00E86C2D" w:rsidRDefault="00B17DE0" w:rsidP="00B17DE0">
      <w:pPr>
        <w:pStyle w:val="Heading2"/>
        <w:rPr>
          <w:lang w:val="en-GB"/>
        </w:rPr>
      </w:pPr>
      <w:bookmarkStart w:id="6" w:name="_Toc17891612"/>
      <w:r>
        <w:rPr>
          <w:lang w:val="en-GB"/>
        </w:rPr>
        <w:lastRenderedPageBreak/>
        <w:t>Servers</w:t>
      </w:r>
      <w:bookmarkEnd w:id="6"/>
    </w:p>
    <w:p w:rsidR="00B17DE0" w:rsidRDefault="00B17DE0" w:rsidP="00FA701E">
      <w:pPr>
        <w:rPr>
          <w:lang w:val="en-GB"/>
        </w:rPr>
      </w:pPr>
      <w:r>
        <w:rPr>
          <w:lang w:val="en-GB"/>
        </w:rPr>
        <w:t>In order to make this work you will need to create a few resources to host your database.</w:t>
      </w:r>
    </w:p>
    <w:p w:rsidR="00B17DE0" w:rsidRDefault="00B17DE0" w:rsidP="00FA701E">
      <w:pPr>
        <w:rPr>
          <w:lang w:val="en-GB"/>
        </w:rPr>
      </w:pPr>
      <w:r>
        <w:rPr>
          <w:lang w:val="en-GB"/>
        </w:rPr>
        <w:t>The first resource you will need to configure is a server.  A server is a computer (at Microsoft) that will host your database files(s).</w:t>
      </w:r>
    </w:p>
    <w:p w:rsidR="00B17DE0" w:rsidRDefault="00B17DE0" w:rsidP="00FA701E">
      <w:pPr>
        <w:rPr>
          <w:lang w:val="en-GB"/>
        </w:rPr>
      </w:pPr>
      <w:r>
        <w:rPr>
          <w:lang w:val="en-GB"/>
        </w:rPr>
        <w:t>The server can be called whatever you like so long as the name hasn’t already been taken.</w:t>
      </w:r>
    </w:p>
    <w:p w:rsidR="00B17DE0" w:rsidRDefault="00B17DE0" w:rsidP="00FA701E">
      <w:pPr>
        <w:rPr>
          <w:lang w:val="en-GB"/>
        </w:rPr>
      </w:pPr>
      <w:r>
        <w:rPr>
          <w:lang w:val="en-GB"/>
        </w:rPr>
        <w:t>You will set up a username and password for the server which your applications will need to provide to access the databases it hosts.</w:t>
      </w:r>
    </w:p>
    <w:p w:rsidR="00B17DE0" w:rsidRDefault="00B17DE0" w:rsidP="00B17DE0">
      <w:pPr>
        <w:pStyle w:val="Heading2"/>
        <w:rPr>
          <w:lang w:val="en-GB"/>
        </w:rPr>
      </w:pPr>
      <w:bookmarkStart w:id="7" w:name="_Toc17891613"/>
      <w:r>
        <w:rPr>
          <w:lang w:val="en-GB"/>
        </w:rPr>
        <w:t>Databases</w:t>
      </w:r>
      <w:bookmarkEnd w:id="7"/>
    </w:p>
    <w:p w:rsidR="00B17DE0" w:rsidRDefault="00B17DE0" w:rsidP="00FA701E">
      <w:pPr>
        <w:rPr>
          <w:lang w:val="en-GB"/>
        </w:rPr>
      </w:pPr>
      <w:r>
        <w:rPr>
          <w:lang w:val="en-GB"/>
        </w:rPr>
        <w:t>The database is a named data store which will contain your tables and stored procedures for managing your data.</w:t>
      </w:r>
    </w:p>
    <w:p w:rsidR="00B17DE0" w:rsidRDefault="00B17DE0" w:rsidP="00B17DE0">
      <w:pPr>
        <w:pStyle w:val="Heading3"/>
        <w:rPr>
          <w:lang w:val="en-GB"/>
        </w:rPr>
      </w:pPr>
      <w:bookmarkStart w:id="8" w:name="_Toc17891614"/>
      <w:r>
        <w:rPr>
          <w:lang w:val="en-GB"/>
        </w:rPr>
        <w:t>Tables</w:t>
      </w:r>
      <w:bookmarkEnd w:id="8"/>
    </w:p>
    <w:p w:rsidR="00B17DE0" w:rsidRPr="00B17DE0" w:rsidRDefault="00B17DE0" w:rsidP="00B17DE0">
      <w:pPr>
        <w:rPr>
          <w:lang w:val="en-GB"/>
        </w:rPr>
      </w:pPr>
      <w:r>
        <w:rPr>
          <w:lang w:val="en-GB"/>
        </w:rPr>
        <w:t>Tables will store the raw data for your system.</w:t>
      </w:r>
    </w:p>
    <w:p w:rsidR="00B17DE0" w:rsidRDefault="00B17DE0" w:rsidP="00B17DE0">
      <w:pPr>
        <w:pStyle w:val="Heading3"/>
        <w:rPr>
          <w:lang w:val="en-GB"/>
        </w:rPr>
      </w:pPr>
      <w:bookmarkStart w:id="9" w:name="_Toc17891615"/>
      <w:r>
        <w:rPr>
          <w:lang w:val="en-GB"/>
        </w:rPr>
        <w:t>Stored Procedures</w:t>
      </w:r>
      <w:bookmarkEnd w:id="9"/>
    </w:p>
    <w:p w:rsidR="00B17DE0" w:rsidRPr="00B17DE0" w:rsidRDefault="00B17DE0" w:rsidP="00B17DE0">
      <w:pPr>
        <w:rPr>
          <w:lang w:val="en-GB"/>
        </w:rPr>
      </w:pPr>
      <w:r>
        <w:rPr>
          <w:lang w:val="en-GB"/>
        </w:rPr>
        <w:t>Stored procedures will contain code written in SQL allowing you to manipulate the data in your tables.  All interactions with the data will be via stored procedures and never by directly accessing the tables.</w:t>
      </w:r>
    </w:p>
    <w:p w:rsidR="00FA701E" w:rsidRDefault="00FA701E" w:rsidP="00FA701E">
      <w:pPr>
        <w:pStyle w:val="Heading2"/>
        <w:rPr>
          <w:lang w:val="en-GB"/>
        </w:rPr>
      </w:pPr>
      <w:bookmarkStart w:id="10" w:name="_Toc17891616"/>
      <w:r>
        <w:rPr>
          <w:lang w:val="en-GB"/>
        </w:rPr>
        <w:t>Managing your Database</w:t>
      </w:r>
      <w:bookmarkEnd w:id="10"/>
    </w:p>
    <w:p w:rsidR="00B17DE0" w:rsidRDefault="00B17DE0" w:rsidP="00B17DE0">
      <w:pPr>
        <w:rPr>
          <w:lang w:val="en-GB"/>
        </w:rPr>
      </w:pPr>
      <w:r>
        <w:rPr>
          <w:lang w:val="en-GB"/>
        </w:rPr>
        <w:t>There are three different systems we need to configure in order to access your database, they are...</w:t>
      </w:r>
    </w:p>
    <w:p w:rsidR="00B17DE0" w:rsidRPr="00B17DE0" w:rsidRDefault="00B17DE0" w:rsidP="00B17DE0">
      <w:pPr>
        <w:pStyle w:val="ListParagraph"/>
        <w:numPr>
          <w:ilvl w:val="0"/>
          <w:numId w:val="8"/>
        </w:numPr>
        <w:rPr>
          <w:lang w:val="en-GB"/>
        </w:rPr>
      </w:pPr>
      <w:r w:rsidRPr="00B17DE0">
        <w:rPr>
          <w:lang w:val="en-GB"/>
        </w:rPr>
        <w:t>The Web Portal – for creating the server and database</w:t>
      </w:r>
    </w:p>
    <w:p w:rsidR="00B17DE0" w:rsidRPr="00B17DE0" w:rsidRDefault="00B17DE0" w:rsidP="00B17DE0">
      <w:pPr>
        <w:pStyle w:val="ListParagraph"/>
        <w:numPr>
          <w:ilvl w:val="0"/>
          <w:numId w:val="8"/>
        </w:numPr>
        <w:rPr>
          <w:lang w:val="en-GB"/>
        </w:rPr>
      </w:pPr>
      <w:r w:rsidRPr="00B17DE0">
        <w:rPr>
          <w:lang w:val="en-GB"/>
        </w:rPr>
        <w:t>Visual Studio – for creating and managing tables, stored procedures</w:t>
      </w:r>
    </w:p>
    <w:p w:rsidR="00FA701E" w:rsidRPr="00B17DE0" w:rsidRDefault="00B17DE0" w:rsidP="00B17DE0">
      <w:pPr>
        <w:pStyle w:val="ListParagraph"/>
        <w:numPr>
          <w:ilvl w:val="0"/>
          <w:numId w:val="8"/>
        </w:numPr>
        <w:rPr>
          <w:lang w:val="en-GB"/>
        </w:rPr>
      </w:pPr>
      <w:r w:rsidRPr="00B17DE0">
        <w:rPr>
          <w:lang w:val="en-GB"/>
        </w:rPr>
        <w:t>Data Connection Class – allowing your code to access the functionality provided by your stored procedures</w:t>
      </w:r>
    </w:p>
    <w:p w:rsidR="00FA701E" w:rsidRDefault="00FA701E" w:rsidP="00FA701E">
      <w:pPr>
        <w:pStyle w:val="Heading3"/>
        <w:rPr>
          <w:lang w:val="en-GB"/>
        </w:rPr>
      </w:pPr>
      <w:bookmarkStart w:id="11" w:name="_Toc17891617"/>
      <w:r>
        <w:rPr>
          <w:lang w:val="en-GB"/>
        </w:rPr>
        <w:t>Using the Web Portal</w:t>
      </w:r>
      <w:bookmarkEnd w:id="11"/>
    </w:p>
    <w:p w:rsidR="00B17DE0" w:rsidRDefault="00B17DE0" w:rsidP="00B17DE0">
      <w:pPr>
        <w:rPr>
          <w:lang w:val="en-GB"/>
        </w:rPr>
      </w:pPr>
      <w:r>
        <w:rPr>
          <w:lang w:val="en-GB"/>
        </w:rPr>
        <w:t xml:space="preserve">The web portal is available on-line at </w:t>
      </w:r>
      <w:hyperlink r:id="rId12" w:history="1">
        <w:r w:rsidRPr="00316EC1">
          <w:rPr>
            <w:rStyle w:val="Hyperlink"/>
            <w:lang w:val="en-GB"/>
          </w:rPr>
          <w:t>https://azure.microsoft.com</w:t>
        </w:r>
      </w:hyperlink>
      <w:r>
        <w:rPr>
          <w:lang w:val="en-GB"/>
        </w:rPr>
        <w:t xml:space="preserve"> </w:t>
      </w:r>
    </w:p>
    <w:p w:rsidR="00B17DE0" w:rsidRDefault="00B17DE0" w:rsidP="00B17DE0">
      <w:pPr>
        <w:rPr>
          <w:lang w:val="en-GB"/>
        </w:rPr>
      </w:pPr>
      <w:r>
        <w:rPr>
          <w:lang w:val="en-GB"/>
        </w:rPr>
        <w:t>The web portal is used mainly for setting up the server, creating your database and also managing firewall rules allowing your local machine to access the server.</w:t>
      </w:r>
    </w:p>
    <w:p w:rsidR="00B17DE0" w:rsidRDefault="00B17DE0" w:rsidP="00B17DE0">
      <w:pPr>
        <w:pStyle w:val="Heading2"/>
        <w:rPr>
          <w:lang w:val="en-GB"/>
        </w:rPr>
      </w:pPr>
      <w:bookmarkStart w:id="12" w:name="_Toc17891618"/>
      <w:r>
        <w:rPr>
          <w:lang w:val="en-GB"/>
        </w:rPr>
        <w:t>Creating your Database</w:t>
      </w:r>
      <w:bookmarkEnd w:id="12"/>
    </w:p>
    <w:p w:rsidR="00B17DE0" w:rsidRDefault="00B17DE0" w:rsidP="00B17DE0">
      <w:pPr>
        <w:rPr>
          <w:lang w:val="en-GB"/>
        </w:rPr>
      </w:pPr>
      <w:r>
        <w:rPr>
          <w:lang w:val="en-GB"/>
        </w:rPr>
        <w:t>From the main page of the portal select the option Create a resource</w:t>
      </w:r>
      <w:r w:rsidR="00EA3A46">
        <w:rPr>
          <w:lang w:val="en-GB"/>
        </w:rPr>
        <w:t>...</w:t>
      </w:r>
    </w:p>
    <w:p w:rsidR="00EA3A46" w:rsidRDefault="00EA3A46" w:rsidP="00B17DE0">
      <w:pPr>
        <w:rPr>
          <w:lang w:val="en-GB"/>
        </w:rPr>
      </w:pPr>
      <w:r>
        <w:rPr>
          <w:noProof/>
          <w:lang w:val="en-GB" w:eastAsia="en-GB"/>
        </w:rPr>
        <w:lastRenderedPageBreak/>
        <w:drawing>
          <wp:inline distT="0" distB="0" distL="0" distR="0">
            <wp:extent cx="3324225" cy="243967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324225" cy="2439670"/>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Find the section for SQL Database and click it...</w:t>
      </w:r>
    </w:p>
    <w:p w:rsidR="00EA3A46" w:rsidRDefault="00EA3A46" w:rsidP="00B17DE0">
      <w:pPr>
        <w:rPr>
          <w:lang w:val="en-GB"/>
        </w:rPr>
      </w:pPr>
      <w:r>
        <w:rPr>
          <w:noProof/>
          <w:lang w:val="en-GB" w:eastAsia="en-GB"/>
        </w:rPr>
        <w:drawing>
          <wp:inline distT="0" distB="0" distL="0" distR="0">
            <wp:extent cx="5477510" cy="2210435"/>
            <wp:effectExtent l="1905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477510" cy="2210435"/>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You now need to decide on the name of your server and the name of the first database, it is best to agree this as a team with one member hosting the server.</w:t>
      </w:r>
    </w:p>
    <w:p w:rsidR="00EA3A46" w:rsidRDefault="00EA3A46" w:rsidP="00B17DE0">
      <w:pPr>
        <w:rPr>
          <w:lang w:val="en-GB"/>
        </w:rPr>
      </w:pPr>
      <w:r>
        <w:rPr>
          <w:lang w:val="en-GB"/>
        </w:rPr>
        <w:t>The first section of the form allows you to check that you have the right subscription set up and also selecting the resource group to use...</w:t>
      </w:r>
    </w:p>
    <w:p w:rsidR="00EA3A46" w:rsidRDefault="00EA3A46" w:rsidP="00B17DE0">
      <w:pPr>
        <w:rPr>
          <w:lang w:val="en-GB"/>
        </w:rPr>
      </w:pPr>
      <w:r>
        <w:rPr>
          <w:noProof/>
          <w:lang w:val="en-GB" w:eastAsia="en-GB"/>
        </w:rPr>
        <w:drawing>
          <wp:inline distT="0" distB="0" distL="0" distR="0">
            <wp:extent cx="5943600" cy="128553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943600" cy="1285533"/>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For resource group you may find that “</w:t>
      </w:r>
      <w:proofErr w:type="spellStart"/>
      <w:r>
        <w:rPr>
          <w:lang w:val="en-GB"/>
        </w:rPr>
        <w:t>MyResourceGroup</w:t>
      </w:r>
      <w:proofErr w:type="spellEnd"/>
      <w:r>
        <w:rPr>
          <w:lang w:val="en-GB"/>
        </w:rPr>
        <w:t>” is already on the drop down list, if so select it, if not create it.</w:t>
      </w:r>
    </w:p>
    <w:p w:rsidR="00EA3A46" w:rsidRDefault="00EA3A46" w:rsidP="00B17DE0">
      <w:pPr>
        <w:rPr>
          <w:lang w:val="en-GB"/>
        </w:rPr>
      </w:pPr>
      <w:r>
        <w:rPr>
          <w:noProof/>
          <w:lang w:val="en-GB" w:eastAsia="en-GB"/>
        </w:rPr>
        <w:lastRenderedPageBreak/>
        <w:drawing>
          <wp:inline distT="0" distB="0" distL="0" distR="0">
            <wp:extent cx="5943600" cy="128973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5943600" cy="1289737"/>
                    </a:xfrm>
                    <a:prstGeom prst="rect">
                      <a:avLst/>
                    </a:prstGeom>
                    <a:noFill/>
                    <a:ln w="9525">
                      <a:noFill/>
                      <a:miter lim="800000"/>
                      <a:headEnd/>
                      <a:tailEnd/>
                    </a:ln>
                  </pic:spPr>
                </pic:pic>
              </a:graphicData>
            </a:graphic>
          </wp:inline>
        </w:drawing>
      </w:r>
    </w:p>
    <w:p w:rsidR="00EA3A46" w:rsidRDefault="00EA3A46" w:rsidP="00B17DE0">
      <w:pPr>
        <w:rPr>
          <w:lang w:val="en-GB"/>
        </w:rPr>
      </w:pPr>
      <w:r>
        <w:rPr>
          <w:lang w:val="en-GB"/>
        </w:rPr>
        <w:t xml:space="preserve">The next section allows us to set the name of the database and the name of the server.  In this case we shall set the database to </w:t>
      </w:r>
      <w:proofErr w:type="spellStart"/>
      <w:r>
        <w:rPr>
          <w:lang w:val="en-GB"/>
        </w:rPr>
        <w:t>AddressBook</w:t>
      </w:r>
      <w:proofErr w:type="spellEnd"/>
      <w:r>
        <w:rPr>
          <w:lang w:val="en-GB"/>
        </w:rPr>
        <w:t xml:space="preserve"> and you need to decide on a suitable name for your server by selecting “create new”.</w:t>
      </w:r>
    </w:p>
    <w:p w:rsidR="00EA3A46" w:rsidRPr="00B17DE0" w:rsidRDefault="00BB0C6A" w:rsidP="00B17DE0">
      <w:pPr>
        <w:rPr>
          <w:lang w:val="en-GB"/>
        </w:rPr>
      </w:pPr>
      <w:r>
        <w:rPr>
          <w:noProof/>
          <w:lang w:val="en-GB" w:eastAsia="en-GB"/>
        </w:rPr>
        <w:pict>
          <v:shapetype id="_x0000_t32" coordsize="21600,21600" o:spt="32" o:oned="t" path="m,l21600,21600e" filled="f">
            <v:path arrowok="t" fillok="f" o:connecttype="none"/>
            <o:lock v:ext="edit" shapetype="t"/>
          </v:shapetype>
          <v:shape id="_x0000_s1026" type="#_x0000_t32" style="position:absolute;margin-left:207.15pt;margin-top:65.7pt;width:126.25pt;height:36.15pt;flip:x;z-index:251658240" o:connectortype="straight">
            <v:stroke endarrow="block"/>
          </v:shape>
        </w:pict>
      </w:r>
      <w:r w:rsidR="00EA3A46">
        <w:rPr>
          <w:noProof/>
          <w:lang w:val="en-GB" w:eastAsia="en-GB"/>
        </w:rPr>
        <w:drawing>
          <wp:inline distT="0" distB="0" distL="0" distR="0">
            <wp:extent cx="5943600" cy="1521381"/>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5943600" cy="1521381"/>
                    </a:xfrm>
                    <a:prstGeom prst="rect">
                      <a:avLst/>
                    </a:prstGeom>
                    <a:noFill/>
                    <a:ln w="9525">
                      <a:noFill/>
                      <a:miter lim="800000"/>
                      <a:headEnd/>
                      <a:tailEnd/>
                    </a:ln>
                  </pic:spPr>
                </pic:pic>
              </a:graphicData>
            </a:graphic>
          </wp:inline>
        </w:drawing>
      </w:r>
    </w:p>
    <w:p w:rsidR="00FA701E" w:rsidRDefault="00EA3A46" w:rsidP="00FA701E">
      <w:pPr>
        <w:rPr>
          <w:lang w:val="en-GB"/>
        </w:rPr>
      </w:pPr>
      <w:r>
        <w:rPr>
          <w:lang w:val="en-GB"/>
        </w:rPr>
        <w:t>This will then ask you to complete the following options...</w:t>
      </w:r>
    </w:p>
    <w:p w:rsidR="00EA3A46" w:rsidRDefault="00EA3A46" w:rsidP="00FA701E">
      <w:pPr>
        <w:rPr>
          <w:lang w:val="en-GB"/>
        </w:rPr>
      </w:pPr>
      <w:r>
        <w:rPr>
          <w:noProof/>
          <w:lang w:val="en-GB" w:eastAsia="en-GB"/>
        </w:rPr>
        <w:lastRenderedPageBreak/>
        <w:drawing>
          <wp:inline distT="0" distB="0" distL="0" distR="0">
            <wp:extent cx="4446270" cy="601916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4446270" cy="6019165"/>
                    </a:xfrm>
                    <a:prstGeom prst="rect">
                      <a:avLst/>
                    </a:prstGeom>
                    <a:noFill/>
                    <a:ln w="9525">
                      <a:noFill/>
                      <a:miter lim="800000"/>
                      <a:headEnd/>
                      <a:tailEnd/>
                    </a:ln>
                  </pic:spPr>
                </pic:pic>
              </a:graphicData>
            </a:graphic>
          </wp:inline>
        </w:drawing>
      </w:r>
    </w:p>
    <w:p w:rsidR="00EA3A46" w:rsidRDefault="00EA3A46" w:rsidP="00FA701E">
      <w:pPr>
        <w:rPr>
          <w:lang w:val="en-GB"/>
        </w:rPr>
      </w:pPr>
      <w:r>
        <w:rPr>
          <w:lang w:val="en-GB"/>
        </w:rPr>
        <w:t>Complete the entries and make sure you keep a note of them passing the details to all members of your team.</w:t>
      </w:r>
    </w:p>
    <w:p w:rsidR="00EA3A46" w:rsidRDefault="00EA3A46" w:rsidP="00FA701E">
      <w:pPr>
        <w:rPr>
          <w:lang w:val="en-GB"/>
        </w:rPr>
      </w:pPr>
      <w:r>
        <w:rPr>
          <w:noProof/>
          <w:lang w:val="en-GB" w:eastAsia="en-GB"/>
        </w:rPr>
        <w:lastRenderedPageBreak/>
        <w:drawing>
          <wp:inline distT="0" distB="0" distL="0" distR="0">
            <wp:extent cx="4407535" cy="604139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4407535" cy="6041390"/>
                    </a:xfrm>
                    <a:prstGeom prst="rect">
                      <a:avLst/>
                    </a:prstGeom>
                    <a:noFill/>
                    <a:ln w="9525">
                      <a:noFill/>
                      <a:miter lim="800000"/>
                      <a:headEnd/>
                      <a:tailEnd/>
                    </a:ln>
                  </pic:spPr>
                </pic:pic>
              </a:graphicData>
            </a:graphic>
          </wp:inline>
        </w:drawing>
      </w:r>
    </w:p>
    <w:p w:rsidR="00EA3A46" w:rsidRDefault="00EA3A46" w:rsidP="00FA701E">
      <w:pPr>
        <w:rPr>
          <w:lang w:val="en-GB"/>
        </w:rPr>
      </w:pPr>
      <w:r>
        <w:rPr>
          <w:lang w:val="en-GB"/>
        </w:rPr>
        <w:t>Press Ok when done.</w:t>
      </w:r>
    </w:p>
    <w:p w:rsidR="00EA3A46" w:rsidRDefault="00DD450A" w:rsidP="00FA701E">
      <w:pPr>
        <w:rPr>
          <w:lang w:val="en-GB"/>
        </w:rPr>
      </w:pPr>
      <w:r>
        <w:rPr>
          <w:lang w:val="en-GB"/>
        </w:rPr>
        <w:t>The next options allow us to configure the database...</w:t>
      </w:r>
    </w:p>
    <w:p w:rsidR="00DD450A" w:rsidRDefault="00DD450A" w:rsidP="00FA701E">
      <w:pPr>
        <w:rPr>
          <w:lang w:val="en-GB"/>
        </w:rPr>
      </w:pPr>
      <w:r>
        <w:rPr>
          <w:noProof/>
          <w:lang w:val="en-GB" w:eastAsia="en-GB"/>
        </w:rPr>
        <w:lastRenderedPageBreak/>
        <w:drawing>
          <wp:inline distT="0" distB="0" distL="0" distR="0">
            <wp:extent cx="5943600" cy="1587557"/>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srcRect/>
                    <a:stretch>
                      <a:fillRect/>
                    </a:stretch>
                  </pic:blipFill>
                  <pic:spPr bwMode="auto">
                    <a:xfrm>
                      <a:off x="0" y="0"/>
                      <a:ext cx="5943600" cy="1587557"/>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Leave SQL elastic pool at No and click the link to configure the database.</w:t>
      </w:r>
    </w:p>
    <w:p w:rsidR="00DD450A" w:rsidRDefault="00DD450A" w:rsidP="00FA701E">
      <w:pPr>
        <w:rPr>
          <w:lang w:val="en-GB"/>
        </w:rPr>
      </w:pPr>
      <w:r>
        <w:rPr>
          <w:lang w:val="en-GB"/>
        </w:rPr>
        <w:t>The option you want here is this one...</w:t>
      </w:r>
    </w:p>
    <w:p w:rsidR="00DD450A" w:rsidRDefault="00DD450A" w:rsidP="00FA701E">
      <w:pPr>
        <w:rPr>
          <w:lang w:val="en-GB"/>
        </w:rPr>
      </w:pPr>
      <w:r>
        <w:rPr>
          <w:noProof/>
          <w:lang w:val="en-GB" w:eastAsia="en-GB"/>
        </w:rPr>
        <w:drawing>
          <wp:inline distT="0" distB="0" distL="0" distR="0">
            <wp:extent cx="4459605" cy="135191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srcRect/>
                    <a:stretch>
                      <a:fillRect/>
                    </a:stretch>
                  </pic:blipFill>
                  <pic:spPr bwMode="auto">
                    <a:xfrm>
                      <a:off x="0" y="0"/>
                      <a:ext cx="4459605" cy="1351915"/>
                    </a:xfrm>
                    <a:prstGeom prst="rect">
                      <a:avLst/>
                    </a:prstGeom>
                    <a:noFill/>
                    <a:ln w="9525">
                      <a:noFill/>
                      <a:miter lim="800000"/>
                      <a:headEnd/>
                      <a:tailEnd/>
                    </a:ln>
                  </pic:spPr>
                </pic:pic>
              </a:graphicData>
            </a:graphic>
          </wp:inline>
        </w:drawing>
      </w:r>
    </w:p>
    <w:p w:rsidR="00DD450A" w:rsidRDefault="00DD450A" w:rsidP="00FA701E">
      <w:pPr>
        <w:rPr>
          <w:lang w:val="en-GB"/>
        </w:rPr>
      </w:pPr>
      <w:r>
        <w:rPr>
          <w:noProof/>
          <w:lang w:val="en-GB" w:eastAsia="en-GB"/>
        </w:rPr>
        <w:drawing>
          <wp:inline distT="0" distB="0" distL="0" distR="0">
            <wp:extent cx="5943600" cy="1971531"/>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srcRect/>
                    <a:stretch>
                      <a:fillRect/>
                    </a:stretch>
                  </pic:blipFill>
                  <pic:spPr bwMode="auto">
                    <a:xfrm>
                      <a:off x="0" y="0"/>
                      <a:ext cx="5943600" cy="1971531"/>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Once selected press apply...</w:t>
      </w:r>
    </w:p>
    <w:p w:rsidR="00DD450A" w:rsidRDefault="00DD450A" w:rsidP="00FA701E">
      <w:pPr>
        <w:rPr>
          <w:lang w:val="en-GB"/>
        </w:rPr>
      </w:pPr>
      <w:r>
        <w:rPr>
          <w:lang w:val="en-GB"/>
        </w:rPr>
        <w:t>You should see the following...</w:t>
      </w:r>
    </w:p>
    <w:p w:rsidR="00DD450A" w:rsidRDefault="00DD450A" w:rsidP="00FA701E">
      <w:pPr>
        <w:rPr>
          <w:lang w:val="en-GB"/>
        </w:rPr>
      </w:pPr>
      <w:r>
        <w:rPr>
          <w:noProof/>
          <w:lang w:val="en-GB" w:eastAsia="en-GB"/>
        </w:rPr>
        <w:drawing>
          <wp:inline distT="0" distB="0" distL="0" distR="0">
            <wp:extent cx="4372610" cy="1382395"/>
            <wp:effectExtent l="1905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srcRect/>
                    <a:stretch>
                      <a:fillRect/>
                    </a:stretch>
                  </pic:blipFill>
                  <pic:spPr bwMode="auto">
                    <a:xfrm>
                      <a:off x="0" y="0"/>
                      <a:ext cx="4372610" cy="138239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lastRenderedPageBreak/>
        <w:t>Next press additional settings...</w:t>
      </w:r>
    </w:p>
    <w:p w:rsidR="00DD450A" w:rsidRDefault="00DD450A" w:rsidP="00FA701E">
      <w:pPr>
        <w:rPr>
          <w:lang w:val="en-GB"/>
        </w:rPr>
      </w:pPr>
      <w:r>
        <w:rPr>
          <w:noProof/>
          <w:lang w:val="en-GB" w:eastAsia="en-GB"/>
        </w:rPr>
        <w:drawing>
          <wp:inline distT="0" distB="0" distL="0" distR="0">
            <wp:extent cx="2153920" cy="58928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srcRect/>
                    <a:stretch>
                      <a:fillRect/>
                    </a:stretch>
                  </pic:blipFill>
                  <pic:spPr bwMode="auto">
                    <a:xfrm>
                      <a:off x="0" y="0"/>
                      <a:ext cx="2153920" cy="589280"/>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Set up this page with the following options...</w:t>
      </w:r>
    </w:p>
    <w:p w:rsidR="00DD450A" w:rsidRDefault="00DD450A" w:rsidP="00FA701E">
      <w:pPr>
        <w:rPr>
          <w:lang w:val="en-GB"/>
        </w:rPr>
      </w:pPr>
      <w:r>
        <w:rPr>
          <w:noProof/>
          <w:lang w:val="en-GB" w:eastAsia="en-GB"/>
        </w:rPr>
        <w:drawing>
          <wp:inline distT="0" distB="0" distL="0" distR="0">
            <wp:extent cx="5943600" cy="394021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srcRect/>
                    <a:stretch>
                      <a:fillRect/>
                    </a:stretch>
                  </pic:blipFill>
                  <pic:spPr bwMode="auto">
                    <a:xfrm>
                      <a:off x="0" y="0"/>
                      <a:ext cx="5943600" cy="394021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 xml:space="preserve">Press </w:t>
      </w:r>
      <w:proofErr w:type="gramStart"/>
      <w:r>
        <w:rPr>
          <w:lang w:val="en-GB"/>
        </w:rPr>
        <w:t>next :</w:t>
      </w:r>
      <w:proofErr w:type="gramEnd"/>
      <w:r>
        <w:rPr>
          <w:lang w:val="en-GB"/>
        </w:rPr>
        <w:t xml:space="preserve"> tags...</w:t>
      </w:r>
    </w:p>
    <w:p w:rsidR="00DD450A" w:rsidRDefault="00DD450A" w:rsidP="00FA701E">
      <w:pPr>
        <w:rPr>
          <w:lang w:val="en-GB"/>
        </w:rPr>
      </w:pPr>
      <w:r>
        <w:rPr>
          <w:noProof/>
          <w:lang w:val="en-GB" w:eastAsia="en-GB"/>
        </w:rPr>
        <w:drawing>
          <wp:inline distT="0" distB="0" distL="0" distR="0">
            <wp:extent cx="1417320" cy="57213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cstate="print"/>
                    <a:srcRect/>
                    <a:stretch>
                      <a:fillRect/>
                    </a:stretch>
                  </pic:blipFill>
                  <pic:spPr bwMode="auto">
                    <a:xfrm>
                      <a:off x="0" y="0"/>
                      <a:ext cx="1417320" cy="57213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Leave the following page as it is...</w:t>
      </w:r>
    </w:p>
    <w:p w:rsidR="00DD450A" w:rsidRDefault="00DD450A" w:rsidP="00FA701E">
      <w:pPr>
        <w:rPr>
          <w:lang w:val="en-GB"/>
        </w:rPr>
      </w:pPr>
      <w:r>
        <w:rPr>
          <w:noProof/>
          <w:lang w:val="en-GB" w:eastAsia="en-GB"/>
        </w:rPr>
        <w:lastRenderedPageBreak/>
        <w:drawing>
          <wp:inline distT="0" distB="0" distL="0" distR="0">
            <wp:extent cx="5943600" cy="1901172"/>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srcRect/>
                    <a:stretch>
                      <a:fillRect/>
                    </a:stretch>
                  </pic:blipFill>
                  <pic:spPr bwMode="auto">
                    <a:xfrm>
                      <a:off x="0" y="0"/>
                      <a:ext cx="5943600" cy="1901172"/>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Press Review + Create....</w:t>
      </w:r>
    </w:p>
    <w:p w:rsidR="00DD450A" w:rsidRDefault="00DD450A" w:rsidP="00FA701E">
      <w:pPr>
        <w:rPr>
          <w:lang w:val="en-GB"/>
        </w:rPr>
      </w:pPr>
      <w:r>
        <w:rPr>
          <w:noProof/>
          <w:lang w:val="en-GB" w:eastAsia="en-GB"/>
        </w:rPr>
        <w:drawing>
          <wp:inline distT="0" distB="0" distL="0" distR="0">
            <wp:extent cx="1828800" cy="57213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srcRect/>
                    <a:stretch>
                      <a:fillRect/>
                    </a:stretch>
                  </pic:blipFill>
                  <pic:spPr bwMode="auto">
                    <a:xfrm>
                      <a:off x="0" y="0"/>
                      <a:ext cx="1828800" cy="57213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The most important item on this page is to make sure you haven’t accidentally selected a super expensive pricing plan; it should look like this...</w:t>
      </w:r>
    </w:p>
    <w:p w:rsidR="00DD450A" w:rsidRDefault="00DD450A" w:rsidP="00FA701E">
      <w:pPr>
        <w:rPr>
          <w:lang w:val="en-GB"/>
        </w:rPr>
      </w:pPr>
      <w:r>
        <w:rPr>
          <w:noProof/>
          <w:lang w:val="en-GB" w:eastAsia="en-GB"/>
        </w:rPr>
        <w:drawing>
          <wp:inline distT="0" distB="0" distL="0" distR="0">
            <wp:extent cx="4563110" cy="1343660"/>
            <wp:effectExtent l="1905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srcRect/>
                    <a:stretch>
                      <a:fillRect/>
                    </a:stretch>
                  </pic:blipFill>
                  <pic:spPr bwMode="auto">
                    <a:xfrm>
                      <a:off x="0" y="0"/>
                      <a:ext cx="4563110" cy="1343660"/>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If it doesn’t then double check the setting or ask your tutor.</w:t>
      </w:r>
    </w:p>
    <w:p w:rsidR="00DD450A" w:rsidRDefault="00DD450A" w:rsidP="00FA701E">
      <w:pPr>
        <w:rPr>
          <w:lang w:val="en-GB"/>
        </w:rPr>
      </w:pPr>
      <w:r>
        <w:rPr>
          <w:lang w:val="en-GB"/>
        </w:rPr>
        <w:t>Lastly press create...</w:t>
      </w:r>
    </w:p>
    <w:p w:rsidR="00DD450A" w:rsidRDefault="00DD450A" w:rsidP="00FA701E">
      <w:pPr>
        <w:rPr>
          <w:lang w:val="en-GB"/>
        </w:rPr>
      </w:pPr>
      <w:r>
        <w:rPr>
          <w:noProof/>
          <w:lang w:val="en-GB" w:eastAsia="en-GB"/>
        </w:rPr>
        <w:drawing>
          <wp:inline distT="0" distB="0" distL="0" distR="0">
            <wp:extent cx="1000760" cy="476885"/>
            <wp:effectExtent l="19050" t="0" r="889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srcRect/>
                    <a:stretch>
                      <a:fillRect/>
                    </a:stretch>
                  </pic:blipFill>
                  <pic:spPr bwMode="auto">
                    <a:xfrm>
                      <a:off x="0" y="0"/>
                      <a:ext cx="1000760" cy="47688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You should see activity notifications at the top right of the page...</w:t>
      </w:r>
    </w:p>
    <w:p w:rsidR="00DD450A" w:rsidRDefault="00DD450A" w:rsidP="00FA701E">
      <w:pPr>
        <w:rPr>
          <w:lang w:val="en-GB"/>
        </w:rPr>
      </w:pPr>
      <w:r>
        <w:rPr>
          <w:noProof/>
          <w:lang w:val="en-GB" w:eastAsia="en-GB"/>
        </w:rPr>
        <w:lastRenderedPageBreak/>
        <w:drawing>
          <wp:inline distT="0" distB="0" distL="0" distR="0">
            <wp:extent cx="4008755" cy="1668145"/>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1" cstate="print"/>
                    <a:srcRect/>
                    <a:stretch>
                      <a:fillRect/>
                    </a:stretch>
                  </pic:blipFill>
                  <pic:spPr bwMode="auto">
                    <a:xfrm>
                      <a:off x="0" y="0"/>
                      <a:ext cx="4008755" cy="1668145"/>
                    </a:xfrm>
                    <a:prstGeom prst="rect">
                      <a:avLst/>
                    </a:prstGeom>
                    <a:noFill/>
                    <a:ln w="9525">
                      <a:noFill/>
                      <a:miter lim="800000"/>
                      <a:headEnd/>
                      <a:tailEnd/>
                    </a:ln>
                  </pic:spPr>
                </pic:pic>
              </a:graphicData>
            </a:graphic>
          </wp:inline>
        </w:drawing>
      </w:r>
    </w:p>
    <w:p w:rsidR="00DD450A" w:rsidRDefault="00DD450A" w:rsidP="00FA701E">
      <w:pPr>
        <w:rPr>
          <w:lang w:val="en-GB"/>
        </w:rPr>
      </w:pPr>
      <w:r>
        <w:rPr>
          <w:lang w:val="en-GB"/>
        </w:rPr>
        <w:t>This process may take a little while.</w:t>
      </w:r>
    </w:p>
    <w:p w:rsidR="00DD450A" w:rsidRDefault="00DD450A" w:rsidP="00FA701E">
      <w:pPr>
        <w:rPr>
          <w:lang w:val="en-GB"/>
        </w:rPr>
      </w:pPr>
      <w:r>
        <w:rPr>
          <w:lang w:val="en-GB"/>
        </w:rPr>
        <w:t>(If you want something to do try hitting refresh a few times!)</w:t>
      </w:r>
    </w:p>
    <w:p w:rsidR="00DD450A" w:rsidRDefault="00DD450A" w:rsidP="00FA701E">
      <w:pPr>
        <w:rPr>
          <w:lang w:val="en-GB"/>
        </w:rPr>
      </w:pPr>
      <w:r>
        <w:rPr>
          <w:lang w:val="en-GB"/>
        </w:rPr>
        <w:t>Once the system is done you will be able to see your resources under “All resources”...</w:t>
      </w:r>
    </w:p>
    <w:p w:rsidR="00DD450A" w:rsidRDefault="00DD450A" w:rsidP="00FA701E">
      <w:pPr>
        <w:rPr>
          <w:lang w:val="en-GB"/>
        </w:rPr>
      </w:pPr>
      <w:r>
        <w:rPr>
          <w:noProof/>
          <w:lang w:val="en-GB" w:eastAsia="en-GB"/>
        </w:rPr>
        <w:drawing>
          <wp:inline distT="0" distB="0" distL="0" distR="0">
            <wp:extent cx="5943600" cy="1465089"/>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cstate="print"/>
                    <a:srcRect/>
                    <a:stretch>
                      <a:fillRect/>
                    </a:stretch>
                  </pic:blipFill>
                  <pic:spPr bwMode="auto">
                    <a:xfrm>
                      <a:off x="0" y="0"/>
                      <a:ext cx="5943600" cy="1465089"/>
                    </a:xfrm>
                    <a:prstGeom prst="rect">
                      <a:avLst/>
                    </a:prstGeom>
                    <a:noFill/>
                    <a:ln w="9525">
                      <a:noFill/>
                      <a:miter lim="800000"/>
                      <a:headEnd/>
                      <a:tailEnd/>
                    </a:ln>
                  </pic:spPr>
                </pic:pic>
              </a:graphicData>
            </a:graphic>
          </wp:inline>
        </w:drawing>
      </w:r>
    </w:p>
    <w:p w:rsidR="00DD450A" w:rsidRDefault="000F2507" w:rsidP="00FA701E">
      <w:pPr>
        <w:rPr>
          <w:lang w:val="en-GB"/>
        </w:rPr>
      </w:pPr>
      <w:r>
        <w:rPr>
          <w:lang w:val="en-GB"/>
        </w:rPr>
        <w:t>For the next step we need to access the database from Visual Studio, don’t close the portal yet as we may need to adjust some of the security settings.</w:t>
      </w:r>
    </w:p>
    <w:p w:rsidR="00BF1446" w:rsidRDefault="00BF1446" w:rsidP="00BF1446">
      <w:pPr>
        <w:pStyle w:val="Heading3"/>
        <w:rPr>
          <w:lang w:val="en-GB"/>
        </w:rPr>
      </w:pPr>
      <w:bookmarkStart w:id="13" w:name="_Toc17891621"/>
      <w:bookmarkStart w:id="14" w:name="_Toc30582846"/>
      <w:r>
        <w:rPr>
          <w:lang w:val="en-GB"/>
        </w:rPr>
        <w:t>Using Visual Studio as the Database Owner</w:t>
      </w:r>
      <w:bookmarkEnd w:id="14"/>
    </w:p>
    <w:p w:rsidR="00BF1446" w:rsidRDefault="00BF1446" w:rsidP="00BF1446">
      <w:pPr>
        <w:rPr>
          <w:lang w:val="en-GB"/>
        </w:rPr>
      </w:pPr>
      <w:r>
        <w:rPr>
          <w:lang w:val="en-GB"/>
        </w:rPr>
        <w:t>Open Visual Studio and access the server explorer...</w:t>
      </w:r>
    </w:p>
    <w:p w:rsidR="00BF1446" w:rsidRDefault="00BF1446" w:rsidP="00BF1446">
      <w:pPr>
        <w:rPr>
          <w:lang w:val="en-GB"/>
        </w:rPr>
      </w:pPr>
      <w:r>
        <w:rPr>
          <w:noProof/>
          <w:lang w:val="en-GB" w:eastAsia="en-GB"/>
        </w:rPr>
        <w:drawing>
          <wp:inline distT="0" distB="0" distL="0" distR="0">
            <wp:extent cx="3839845" cy="1296035"/>
            <wp:effectExtent l="19050" t="0" r="8255" b="0"/>
            <wp:docPr id="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3" cstate="print"/>
                    <a:srcRect/>
                    <a:stretch>
                      <a:fillRect/>
                    </a:stretch>
                  </pic:blipFill>
                  <pic:spPr bwMode="auto">
                    <a:xfrm>
                      <a:off x="0" y="0"/>
                      <a:ext cx="3839845" cy="1296035"/>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By selecting the correct tab at the bottom of the window...</w:t>
      </w:r>
    </w:p>
    <w:p w:rsidR="00BF1446" w:rsidRDefault="00BF1446" w:rsidP="00BF1446">
      <w:pPr>
        <w:rPr>
          <w:lang w:val="en-GB"/>
        </w:rPr>
      </w:pPr>
      <w:r>
        <w:rPr>
          <w:noProof/>
          <w:lang w:val="en-GB" w:eastAsia="en-GB"/>
        </w:rPr>
        <w:drawing>
          <wp:inline distT="0" distB="0" distL="0" distR="0">
            <wp:extent cx="3904615" cy="524510"/>
            <wp:effectExtent l="19050" t="0" r="635" b="0"/>
            <wp:docPr id="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4" cstate="print"/>
                    <a:srcRect/>
                    <a:stretch>
                      <a:fillRect/>
                    </a:stretch>
                  </pic:blipFill>
                  <pic:spPr bwMode="auto">
                    <a:xfrm>
                      <a:off x="0" y="0"/>
                      <a:ext cx="3904615" cy="52451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Right click on Azure and select the following...</w:t>
      </w:r>
    </w:p>
    <w:p w:rsidR="00BF1446" w:rsidRDefault="00BF1446" w:rsidP="00BF1446">
      <w:pPr>
        <w:rPr>
          <w:lang w:val="en-GB"/>
        </w:rPr>
      </w:pPr>
      <w:r>
        <w:rPr>
          <w:noProof/>
          <w:lang w:val="en-GB" w:eastAsia="en-GB"/>
        </w:rPr>
        <w:lastRenderedPageBreak/>
        <w:drawing>
          <wp:inline distT="0" distB="0" distL="0" distR="0">
            <wp:extent cx="3809365" cy="1781175"/>
            <wp:effectExtent l="19050" t="0" r="635" b="0"/>
            <wp:docPr id="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5" cstate="print"/>
                    <a:srcRect/>
                    <a:stretch>
                      <a:fillRect/>
                    </a:stretch>
                  </pic:blipFill>
                  <pic:spPr bwMode="auto">
                    <a:xfrm>
                      <a:off x="0" y="0"/>
                      <a:ext cx="3809365" cy="1781175"/>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This will take you to the main login screen for Azure in Visual Studio...</w:t>
      </w:r>
    </w:p>
    <w:p w:rsidR="00BF1446" w:rsidRDefault="00BF1446" w:rsidP="00BF1446">
      <w:pPr>
        <w:rPr>
          <w:lang w:val="en-GB"/>
        </w:rPr>
      </w:pPr>
      <w:r>
        <w:rPr>
          <w:noProof/>
          <w:lang w:val="en-GB" w:eastAsia="en-GB"/>
        </w:rPr>
        <w:drawing>
          <wp:inline distT="0" distB="0" distL="0" distR="0">
            <wp:extent cx="5542915" cy="4667250"/>
            <wp:effectExtent l="19050" t="0" r="635" b="0"/>
            <wp:docPr id="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cstate="print"/>
                    <a:srcRect/>
                    <a:stretch>
                      <a:fillRect/>
                    </a:stretch>
                  </pic:blipFill>
                  <pic:spPr bwMode="auto">
                    <a:xfrm>
                      <a:off x="0" y="0"/>
                      <a:ext cx="5542915" cy="466725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Once signed in you should be able to see your server and database in server explorer...</w:t>
      </w:r>
    </w:p>
    <w:p w:rsidR="00BF1446" w:rsidRDefault="00BF1446" w:rsidP="00BF1446">
      <w:pPr>
        <w:rPr>
          <w:lang w:val="en-GB"/>
        </w:rPr>
      </w:pPr>
      <w:r>
        <w:rPr>
          <w:noProof/>
          <w:lang w:val="en-GB" w:eastAsia="en-GB"/>
        </w:rPr>
        <w:lastRenderedPageBreak/>
        <w:drawing>
          <wp:inline distT="0" distB="0" distL="0" distR="0">
            <wp:extent cx="3246120" cy="2379345"/>
            <wp:effectExtent l="19050" t="0" r="0" b="0"/>
            <wp:docPr id="1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cstate="print"/>
                    <a:srcRect/>
                    <a:stretch>
                      <a:fillRect/>
                    </a:stretch>
                  </pic:blipFill>
                  <pic:spPr bwMode="auto">
                    <a:xfrm>
                      <a:off x="0" y="0"/>
                      <a:ext cx="3246120" cy="2379345"/>
                    </a:xfrm>
                    <a:prstGeom prst="rect">
                      <a:avLst/>
                    </a:prstGeom>
                    <a:noFill/>
                    <a:ln w="9525">
                      <a:noFill/>
                      <a:miter lim="800000"/>
                      <a:headEnd/>
                      <a:tailEnd/>
                    </a:ln>
                  </pic:spPr>
                </pic:pic>
              </a:graphicData>
            </a:graphic>
          </wp:inline>
        </w:drawing>
      </w:r>
    </w:p>
    <w:p w:rsidR="00BF1446" w:rsidRDefault="00BF1446" w:rsidP="00BF1446">
      <w:pPr>
        <w:pStyle w:val="Heading2"/>
        <w:rPr>
          <w:lang w:val="en-GB"/>
        </w:rPr>
      </w:pPr>
      <w:bookmarkStart w:id="15" w:name="_Toc30582847"/>
      <w:r>
        <w:rPr>
          <w:lang w:val="en-GB"/>
        </w:rPr>
        <w:t>Checking the Connection</w:t>
      </w:r>
      <w:bookmarkEnd w:id="15"/>
    </w:p>
    <w:p w:rsidR="00BF1446" w:rsidRDefault="00BF1446" w:rsidP="00BF1446">
      <w:pPr>
        <w:rPr>
          <w:lang w:val="en-GB"/>
        </w:rPr>
      </w:pPr>
      <w:r>
        <w:rPr>
          <w:lang w:val="en-GB"/>
        </w:rPr>
        <w:t>Right click on the database and select the following...</w:t>
      </w:r>
    </w:p>
    <w:p w:rsidR="00BF1446" w:rsidRDefault="00BF1446" w:rsidP="00BF1446">
      <w:pPr>
        <w:rPr>
          <w:lang w:val="en-GB"/>
        </w:rPr>
      </w:pPr>
      <w:r>
        <w:rPr>
          <w:noProof/>
          <w:lang w:val="en-GB" w:eastAsia="en-GB"/>
        </w:rPr>
        <w:drawing>
          <wp:inline distT="0" distB="0" distL="0" distR="0">
            <wp:extent cx="4467860" cy="2678430"/>
            <wp:effectExtent l="19050" t="0" r="8890" b="0"/>
            <wp:docPr id="1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8" cstate="print"/>
                    <a:srcRect/>
                    <a:stretch>
                      <a:fillRect/>
                    </a:stretch>
                  </pic:blipFill>
                  <pic:spPr bwMode="auto">
                    <a:xfrm>
                      <a:off x="0" y="0"/>
                      <a:ext cx="4467860" cy="267843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At this stage we have a good test to make sure that the firewall at Azure isn’t blocking access from our client machine.</w:t>
      </w:r>
    </w:p>
    <w:p w:rsidR="00BF1446" w:rsidRDefault="00BF1446" w:rsidP="00BF1446">
      <w:pPr>
        <w:rPr>
          <w:lang w:val="en-GB"/>
        </w:rPr>
      </w:pPr>
      <w:r>
        <w:rPr>
          <w:lang w:val="en-GB"/>
        </w:rPr>
        <w:t>You may encounter the following error...</w:t>
      </w:r>
    </w:p>
    <w:p w:rsidR="00BF1446" w:rsidRDefault="00BF1446" w:rsidP="00BF1446">
      <w:pPr>
        <w:rPr>
          <w:lang w:val="en-GB"/>
        </w:rPr>
      </w:pPr>
      <w:r>
        <w:rPr>
          <w:noProof/>
          <w:lang w:val="en-GB" w:eastAsia="en-GB"/>
        </w:rPr>
        <w:lastRenderedPageBreak/>
        <w:drawing>
          <wp:inline distT="0" distB="0" distL="0" distR="0">
            <wp:extent cx="4039235" cy="2353310"/>
            <wp:effectExtent l="19050" t="0" r="0" b="0"/>
            <wp:docPr id="1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9" cstate="print"/>
                    <a:srcRect/>
                    <a:stretch>
                      <a:fillRect/>
                    </a:stretch>
                  </pic:blipFill>
                  <pic:spPr bwMode="auto">
                    <a:xfrm>
                      <a:off x="0" y="0"/>
                      <a:ext cx="4039235" cy="235331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 xml:space="preserve">If this message appears you will need to go back to the Azure web portal and allow access for </w:t>
      </w:r>
      <w:proofErr w:type="spellStart"/>
      <w:r>
        <w:rPr>
          <w:lang w:val="en-GB"/>
        </w:rPr>
        <w:t>yor</w:t>
      </w:r>
      <w:proofErr w:type="spellEnd"/>
      <w:r>
        <w:rPr>
          <w:lang w:val="en-GB"/>
        </w:rPr>
        <w:t xml:space="preserve"> client machine.</w:t>
      </w:r>
    </w:p>
    <w:p w:rsidR="00BF1446" w:rsidRDefault="00BF1446" w:rsidP="00BF1446">
      <w:pPr>
        <w:rPr>
          <w:lang w:val="en-GB"/>
        </w:rPr>
      </w:pPr>
      <w:r>
        <w:rPr>
          <w:lang w:val="en-GB"/>
        </w:rPr>
        <w:t>Under all resources click on the server you created above...</w:t>
      </w:r>
    </w:p>
    <w:p w:rsidR="00BF1446" w:rsidRDefault="00BF1446" w:rsidP="00BF1446">
      <w:pPr>
        <w:rPr>
          <w:lang w:val="en-GB"/>
        </w:rPr>
      </w:pPr>
      <w:r>
        <w:rPr>
          <w:noProof/>
          <w:lang w:val="en-GB" w:eastAsia="en-GB"/>
        </w:rPr>
        <w:drawing>
          <wp:inline distT="0" distB="0" distL="0" distR="0">
            <wp:extent cx="4533265" cy="1296035"/>
            <wp:effectExtent l="19050" t="0" r="635"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cstate="print"/>
                    <a:srcRect/>
                    <a:stretch>
                      <a:fillRect/>
                    </a:stretch>
                  </pic:blipFill>
                  <pic:spPr bwMode="auto">
                    <a:xfrm>
                      <a:off x="0" y="0"/>
                      <a:ext cx="4533265" cy="1296035"/>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In the central menu find security and click on “Firewalls and virtual networks”...</w:t>
      </w:r>
    </w:p>
    <w:p w:rsidR="00BF1446" w:rsidRDefault="00BF1446" w:rsidP="00BF1446">
      <w:pPr>
        <w:rPr>
          <w:lang w:val="en-GB"/>
        </w:rPr>
      </w:pPr>
      <w:r>
        <w:rPr>
          <w:noProof/>
          <w:lang w:val="en-GB" w:eastAsia="en-GB"/>
        </w:rPr>
        <w:drawing>
          <wp:inline distT="0" distB="0" distL="0" distR="0">
            <wp:extent cx="2474595" cy="2037080"/>
            <wp:effectExtent l="19050" t="0" r="1905" b="0"/>
            <wp:docPr id="1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 cstate="print"/>
                    <a:srcRect/>
                    <a:stretch>
                      <a:fillRect/>
                    </a:stretch>
                  </pic:blipFill>
                  <pic:spPr bwMode="auto">
                    <a:xfrm>
                      <a:off x="0" y="0"/>
                      <a:ext cx="2474595" cy="203708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You should see the following screen...</w:t>
      </w:r>
    </w:p>
    <w:p w:rsidR="00BF1446" w:rsidRDefault="00BF1446" w:rsidP="00BF1446">
      <w:pPr>
        <w:rPr>
          <w:lang w:val="en-GB"/>
        </w:rPr>
      </w:pPr>
      <w:r>
        <w:rPr>
          <w:noProof/>
          <w:lang w:val="en-GB" w:eastAsia="en-GB"/>
        </w:rPr>
        <w:lastRenderedPageBreak/>
        <w:drawing>
          <wp:inline distT="0" distB="0" distL="0" distR="0">
            <wp:extent cx="5943600" cy="2075397"/>
            <wp:effectExtent l="19050" t="0" r="0" b="0"/>
            <wp:docPr id="1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2" cstate="print"/>
                    <a:srcRect/>
                    <a:stretch>
                      <a:fillRect/>
                    </a:stretch>
                  </pic:blipFill>
                  <pic:spPr bwMode="auto">
                    <a:xfrm>
                      <a:off x="0" y="0"/>
                      <a:ext cx="5943600" cy="2075397"/>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Press “Add client IP” to tell Azure that this local machine is allowed access, the client IP address will be added as a firewall rule...</w:t>
      </w:r>
    </w:p>
    <w:p w:rsidR="00BF1446" w:rsidRDefault="00BF1446" w:rsidP="00BF1446">
      <w:pPr>
        <w:rPr>
          <w:lang w:val="en-GB"/>
        </w:rPr>
      </w:pPr>
      <w:r>
        <w:rPr>
          <w:noProof/>
          <w:lang w:val="en-GB" w:eastAsia="en-GB"/>
        </w:rPr>
        <w:drawing>
          <wp:inline distT="0" distB="0" distL="0" distR="0">
            <wp:extent cx="5943600" cy="3218540"/>
            <wp:effectExtent l="19050" t="0" r="0" b="0"/>
            <wp:docPr id="2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3" cstate="print"/>
                    <a:srcRect/>
                    <a:stretch>
                      <a:fillRect/>
                    </a:stretch>
                  </pic:blipFill>
                  <pic:spPr bwMode="auto">
                    <a:xfrm>
                      <a:off x="0" y="0"/>
                      <a:ext cx="5943600" cy="321854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Next press save.</w:t>
      </w:r>
    </w:p>
    <w:p w:rsidR="00BF1446" w:rsidRDefault="00BF1446" w:rsidP="00BF1446">
      <w:pPr>
        <w:rPr>
          <w:lang w:val="en-GB"/>
        </w:rPr>
      </w:pPr>
    </w:p>
    <w:p w:rsidR="00BF1446" w:rsidRDefault="00BF1446" w:rsidP="00BF1446">
      <w:pPr>
        <w:pStyle w:val="Heading2"/>
        <w:rPr>
          <w:lang w:val="en-GB"/>
        </w:rPr>
      </w:pPr>
      <w:bookmarkStart w:id="16" w:name="_Toc30582848"/>
      <w:r>
        <w:rPr>
          <w:lang w:val="en-GB"/>
        </w:rPr>
        <w:t>Accessing the Database for Other Team Members</w:t>
      </w:r>
      <w:bookmarkEnd w:id="16"/>
    </w:p>
    <w:p w:rsidR="00BF1446" w:rsidRDefault="00BF1446" w:rsidP="00BF1446">
      <w:pPr>
        <w:rPr>
          <w:lang w:val="en-GB"/>
        </w:rPr>
      </w:pPr>
      <w:r>
        <w:rPr>
          <w:lang w:val="en-GB"/>
        </w:rPr>
        <w:t xml:space="preserve">The database owner will have access to the database as part of their Azure account.  The main Azure account is accessed using your </w:t>
      </w:r>
      <w:proofErr w:type="spellStart"/>
      <w:r>
        <w:rPr>
          <w:lang w:val="en-GB"/>
        </w:rPr>
        <w:t>PNumber</w:t>
      </w:r>
      <w:proofErr w:type="spellEnd"/>
      <w:r>
        <w:rPr>
          <w:lang w:val="en-GB"/>
        </w:rPr>
        <w:t xml:space="preserve"> and University </w:t>
      </w:r>
      <w:proofErr w:type="gramStart"/>
      <w:r>
        <w:rPr>
          <w:lang w:val="en-GB"/>
        </w:rPr>
        <w:t>password,</w:t>
      </w:r>
      <w:proofErr w:type="gramEnd"/>
      <w:r>
        <w:rPr>
          <w:lang w:val="en-GB"/>
        </w:rPr>
        <w:t xml:space="preserve"> these details should </w:t>
      </w:r>
      <w:r w:rsidRPr="006F79F3">
        <w:rPr>
          <w:b/>
          <w:u w:val="single"/>
          <w:lang w:val="en-GB"/>
        </w:rPr>
        <w:t>not</w:t>
      </w:r>
      <w:r>
        <w:rPr>
          <w:lang w:val="en-GB"/>
        </w:rPr>
        <w:t xml:space="preserve"> be given out to other team members! </w:t>
      </w:r>
    </w:p>
    <w:p w:rsidR="00BF1446" w:rsidRDefault="00BF1446" w:rsidP="00BF1446">
      <w:pPr>
        <w:rPr>
          <w:lang w:val="en-GB"/>
        </w:rPr>
      </w:pPr>
      <w:r>
        <w:rPr>
          <w:lang w:val="en-GB"/>
        </w:rPr>
        <w:t>For each team member to access the database they will need the name of the server, user name and password created above. (You should have made a note of this.)</w:t>
      </w:r>
    </w:p>
    <w:p w:rsidR="00BF1446" w:rsidRDefault="00BF1446" w:rsidP="00BF1446">
      <w:pPr>
        <w:rPr>
          <w:lang w:val="en-GB"/>
        </w:rPr>
      </w:pPr>
      <w:r>
        <w:rPr>
          <w:lang w:val="en-GB"/>
        </w:rPr>
        <w:lastRenderedPageBreak/>
        <w:t>In the SQL Server Object Explorer right click on SQL Server and click Add SQL Server...</w:t>
      </w:r>
    </w:p>
    <w:p w:rsidR="00BF1446" w:rsidRDefault="00BF1446" w:rsidP="00BF1446">
      <w:pPr>
        <w:rPr>
          <w:lang w:val="en-GB"/>
        </w:rPr>
      </w:pPr>
      <w:r>
        <w:rPr>
          <w:noProof/>
          <w:lang w:val="en-GB" w:eastAsia="en-GB"/>
        </w:rPr>
        <w:drawing>
          <wp:inline distT="0" distB="0" distL="0" distR="0">
            <wp:extent cx="2462530" cy="127635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2462530" cy="127635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This will provide you with the following log in page...</w:t>
      </w:r>
    </w:p>
    <w:p w:rsidR="00BF1446" w:rsidRDefault="00BF1446" w:rsidP="00BF1446">
      <w:pPr>
        <w:rPr>
          <w:lang w:val="en-GB"/>
        </w:rPr>
      </w:pPr>
      <w:r>
        <w:rPr>
          <w:noProof/>
          <w:lang w:val="en-GB" w:eastAsia="en-GB"/>
        </w:rPr>
        <w:drawing>
          <wp:inline distT="0" distB="0" distL="0" distR="0">
            <wp:extent cx="4735195" cy="5771515"/>
            <wp:effectExtent l="19050" t="0" r="825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4735195" cy="5771515"/>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Make sure that authentication is set to SQL Server Authentication.</w:t>
      </w:r>
    </w:p>
    <w:p w:rsidR="00BF1446" w:rsidRDefault="00BF1446" w:rsidP="00BF1446">
      <w:pPr>
        <w:rPr>
          <w:lang w:val="en-GB"/>
        </w:rPr>
      </w:pPr>
      <w:r>
        <w:rPr>
          <w:lang w:val="en-GB"/>
        </w:rPr>
        <w:lastRenderedPageBreak/>
        <w:t>The Server Name will be something like {</w:t>
      </w:r>
      <w:proofErr w:type="spellStart"/>
      <w:r>
        <w:rPr>
          <w:lang w:val="en-GB"/>
        </w:rPr>
        <w:t>servername</w:t>
      </w:r>
      <w:proofErr w:type="spellEnd"/>
      <w:r>
        <w:rPr>
          <w:lang w:val="en-GB"/>
        </w:rPr>
        <w:t>}</w:t>
      </w:r>
      <w:r w:rsidRPr="006F79F3">
        <w:rPr>
          <w:lang w:val="en-GB"/>
        </w:rPr>
        <w:t>.database.windows.net</w:t>
      </w:r>
      <w:r>
        <w:rPr>
          <w:lang w:val="en-GB"/>
        </w:rPr>
        <w:t xml:space="preserve"> where {</w:t>
      </w:r>
      <w:proofErr w:type="spellStart"/>
      <w:r>
        <w:rPr>
          <w:lang w:val="en-GB"/>
        </w:rPr>
        <w:t>servername</w:t>
      </w:r>
      <w:proofErr w:type="spellEnd"/>
      <w:r>
        <w:rPr>
          <w:lang w:val="en-GB"/>
        </w:rPr>
        <w:t>} is the name you have given your server.</w:t>
      </w:r>
    </w:p>
    <w:p w:rsidR="00BF1446" w:rsidRDefault="00BF1446" w:rsidP="00BF1446">
      <w:pPr>
        <w:rPr>
          <w:lang w:val="en-GB"/>
        </w:rPr>
      </w:pPr>
      <w:r>
        <w:rPr>
          <w:lang w:val="en-GB"/>
        </w:rPr>
        <w:t>User name and Password are those created by the server owner, and then press connect.</w:t>
      </w:r>
    </w:p>
    <w:p w:rsidR="00BF1446" w:rsidRDefault="00BF1446" w:rsidP="00BF1446">
      <w:pPr>
        <w:rPr>
          <w:lang w:val="en-GB"/>
        </w:rPr>
      </w:pPr>
      <w:r>
        <w:rPr>
          <w:lang w:val="en-GB"/>
        </w:rPr>
        <w:t>Try accessing the database through Visual Studio and you should now be able to navigate the structure...</w:t>
      </w:r>
    </w:p>
    <w:p w:rsidR="00BF1446" w:rsidRDefault="00BF1446" w:rsidP="00BF1446">
      <w:pPr>
        <w:rPr>
          <w:lang w:val="en-GB"/>
        </w:rPr>
      </w:pPr>
      <w:r>
        <w:rPr>
          <w:noProof/>
          <w:lang w:val="en-GB" w:eastAsia="en-GB"/>
        </w:rPr>
        <w:drawing>
          <wp:inline distT="0" distB="0" distL="0" distR="0">
            <wp:extent cx="3705225" cy="5074920"/>
            <wp:effectExtent l="19050" t="0" r="9525" b="0"/>
            <wp:docPr id="2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6" cstate="print"/>
                    <a:srcRect/>
                    <a:stretch>
                      <a:fillRect/>
                    </a:stretch>
                  </pic:blipFill>
                  <pic:spPr bwMode="auto">
                    <a:xfrm>
                      <a:off x="0" y="0"/>
                      <a:ext cx="3705225" cy="5074920"/>
                    </a:xfrm>
                    <a:prstGeom prst="rect">
                      <a:avLst/>
                    </a:prstGeom>
                    <a:noFill/>
                    <a:ln w="9525">
                      <a:noFill/>
                      <a:miter lim="800000"/>
                      <a:headEnd/>
                      <a:tailEnd/>
                    </a:ln>
                  </pic:spPr>
                </pic:pic>
              </a:graphicData>
            </a:graphic>
          </wp:inline>
        </w:drawing>
      </w:r>
    </w:p>
    <w:p w:rsidR="00BF1446" w:rsidRDefault="00BF1446" w:rsidP="00BF1446">
      <w:pPr>
        <w:rPr>
          <w:lang w:val="en-GB"/>
        </w:rPr>
      </w:pPr>
      <w:r>
        <w:rPr>
          <w:lang w:val="en-GB"/>
        </w:rPr>
        <w:t>At this stage expand the sections for “Tables” along with “Programmability – Stored Procedures”</w:t>
      </w:r>
    </w:p>
    <w:p w:rsidR="00906A10" w:rsidRDefault="00906A10" w:rsidP="00906A10">
      <w:pPr>
        <w:pStyle w:val="Heading2"/>
        <w:rPr>
          <w:lang w:val="en-GB"/>
        </w:rPr>
      </w:pPr>
      <w:r>
        <w:rPr>
          <w:lang w:val="en-GB"/>
        </w:rPr>
        <w:t>Creating Tables</w:t>
      </w:r>
      <w:bookmarkEnd w:id="13"/>
    </w:p>
    <w:p w:rsidR="00906A10" w:rsidRDefault="00906A10" w:rsidP="00FA701E">
      <w:pPr>
        <w:rPr>
          <w:lang w:val="en-GB"/>
        </w:rPr>
      </w:pPr>
      <w:r>
        <w:rPr>
          <w:lang w:val="en-GB"/>
        </w:rPr>
        <w:t>The next resource we need to create is a table to store some data in.</w:t>
      </w:r>
    </w:p>
    <w:p w:rsidR="00906A10" w:rsidRDefault="00906A10" w:rsidP="00FA701E">
      <w:pPr>
        <w:rPr>
          <w:lang w:val="en-GB"/>
        </w:rPr>
      </w:pPr>
      <w:r>
        <w:rPr>
          <w:lang w:val="en-GB"/>
        </w:rPr>
        <w:t>From the SQL Server Object Explorer, right click on the section marked tables selecting “Add New Table”...</w:t>
      </w:r>
    </w:p>
    <w:p w:rsidR="00906A10" w:rsidRDefault="00906A10" w:rsidP="00FA701E">
      <w:pPr>
        <w:rPr>
          <w:lang w:val="en-GB"/>
        </w:rPr>
      </w:pPr>
      <w:r>
        <w:rPr>
          <w:noProof/>
          <w:lang w:val="en-GB" w:eastAsia="en-GB"/>
        </w:rPr>
        <w:lastRenderedPageBreak/>
        <w:drawing>
          <wp:inline distT="0" distB="0" distL="0" distR="0">
            <wp:extent cx="2973070" cy="97091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7"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After a bit of waiting you will be presented with the following screen...</w:t>
      </w:r>
    </w:p>
    <w:p w:rsidR="00906A10" w:rsidRDefault="00906A10" w:rsidP="00FA701E">
      <w:pPr>
        <w:rPr>
          <w:lang w:val="en-GB"/>
        </w:rPr>
      </w:pPr>
      <w:r>
        <w:rPr>
          <w:noProof/>
          <w:lang w:val="en-GB" w:eastAsia="en-GB"/>
        </w:rPr>
        <w:drawing>
          <wp:inline distT="0" distB="0" distL="0" distR="0">
            <wp:extent cx="4636770" cy="1867535"/>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8" cstate="print"/>
                    <a:srcRect/>
                    <a:stretch>
                      <a:fillRect/>
                    </a:stretch>
                  </pic:blipFill>
                  <pic:spPr bwMode="auto">
                    <a:xfrm>
                      <a:off x="0" y="0"/>
                      <a:ext cx="4636770" cy="186753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We will set up a basic table to store our list of counties.</w:t>
      </w:r>
    </w:p>
    <w:p w:rsidR="00906A10" w:rsidRDefault="00906A10" w:rsidP="00FA701E">
      <w:pPr>
        <w:rPr>
          <w:lang w:val="en-GB"/>
        </w:rPr>
      </w:pPr>
      <w:r>
        <w:rPr>
          <w:lang w:val="en-GB"/>
        </w:rPr>
        <w:t xml:space="preserve">First, set the name of the table by modifying the SQL at the bottom of the window setting the table name to </w:t>
      </w:r>
      <w:proofErr w:type="spellStart"/>
      <w:r>
        <w:rPr>
          <w:lang w:val="en-GB"/>
        </w:rPr>
        <w:t>tblCounty</w:t>
      </w:r>
      <w:proofErr w:type="spellEnd"/>
      <w:r>
        <w:rPr>
          <w:lang w:val="en-GB"/>
        </w:rPr>
        <w:t>...</w:t>
      </w:r>
    </w:p>
    <w:p w:rsidR="00906A10" w:rsidRDefault="00906A10" w:rsidP="00FA701E">
      <w:pPr>
        <w:rPr>
          <w:lang w:val="en-GB"/>
        </w:rPr>
      </w:pPr>
      <w:r>
        <w:rPr>
          <w:noProof/>
          <w:lang w:val="en-GB" w:eastAsia="en-GB"/>
        </w:rPr>
        <w:drawing>
          <wp:inline distT="0" distB="0" distL="0" distR="0">
            <wp:extent cx="3505835" cy="1343660"/>
            <wp:effectExtent l="1905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cstate="print"/>
                    <a:srcRect/>
                    <a:stretch>
                      <a:fillRect/>
                    </a:stretch>
                  </pic:blipFill>
                  <pic:spPr bwMode="auto">
                    <a:xfrm>
                      <a:off x="0" y="0"/>
                      <a:ext cx="3505835" cy="1343660"/>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w:t>
      </w:r>
      <w:proofErr w:type="spellStart"/>
      <w:proofErr w:type="gramStart"/>
      <w:r>
        <w:rPr>
          <w:lang w:val="en-GB"/>
        </w:rPr>
        <w:t>tbl</w:t>
      </w:r>
      <w:proofErr w:type="spellEnd"/>
      <w:proofErr w:type="gramEnd"/>
      <w:r>
        <w:rPr>
          <w:lang w:val="en-GB"/>
        </w:rPr>
        <w:t>” is just a naming table to remind us that this is a table!)</w:t>
      </w:r>
    </w:p>
    <w:p w:rsidR="00906A10" w:rsidRDefault="00906A10" w:rsidP="00FA701E">
      <w:pPr>
        <w:rPr>
          <w:lang w:val="en-GB"/>
        </w:rPr>
      </w:pPr>
      <w:r>
        <w:rPr>
          <w:lang w:val="en-GB"/>
        </w:rPr>
        <w:t>Next we will add the primary key.  In the top window set up the first field like so...</w:t>
      </w:r>
    </w:p>
    <w:p w:rsidR="00906A10" w:rsidRDefault="00906A10" w:rsidP="00FA701E">
      <w:pPr>
        <w:rPr>
          <w:lang w:val="en-GB"/>
        </w:rPr>
      </w:pPr>
      <w:r>
        <w:rPr>
          <w:noProof/>
          <w:lang w:val="en-GB" w:eastAsia="en-GB"/>
        </w:rPr>
        <w:drawing>
          <wp:inline distT="0" distB="0" distL="0" distR="0">
            <wp:extent cx="4039235" cy="1438910"/>
            <wp:effectExtent l="1905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0" cstate="print"/>
                    <a:srcRect/>
                    <a:stretch>
                      <a:fillRect/>
                    </a:stretch>
                  </pic:blipFill>
                  <pic:spPr bwMode="auto">
                    <a:xfrm>
                      <a:off x="0" y="0"/>
                      <a:ext cx="4039235" cy="1438910"/>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lastRenderedPageBreak/>
        <w:t>Next we need to set up the primary key so that it automatically increments every time we add a new record.  To do this we need to set identity to true.</w:t>
      </w:r>
    </w:p>
    <w:p w:rsidR="00906A10" w:rsidRDefault="00906A10" w:rsidP="00FA701E">
      <w:pPr>
        <w:rPr>
          <w:lang w:val="en-GB"/>
        </w:rPr>
      </w:pPr>
      <w:r>
        <w:rPr>
          <w:lang w:val="en-GB"/>
        </w:rPr>
        <w:t>With the field still selected (in blue) access the properties for the field in the bottom right of the interface, switch “Is Identity” from false to true...</w:t>
      </w:r>
    </w:p>
    <w:p w:rsidR="00906A10" w:rsidRDefault="00906A10" w:rsidP="00FA701E">
      <w:pPr>
        <w:rPr>
          <w:lang w:val="en-GB"/>
        </w:rPr>
      </w:pPr>
      <w:r>
        <w:rPr>
          <w:noProof/>
          <w:lang w:val="en-GB" w:eastAsia="en-GB"/>
        </w:rPr>
        <w:drawing>
          <wp:inline distT="0" distB="0" distL="0" distR="0">
            <wp:extent cx="4182110" cy="3935095"/>
            <wp:effectExtent l="19050" t="0" r="889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1" cstate="print"/>
                    <a:srcRect/>
                    <a:stretch>
                      <a:fillRect/>
                    </a:stretch>
                  </pic:blipFill>
                  <pic:spPr bwMode="auto">
                    <a:xfrm>
                      <a:off x="0" y="0"/>
                      <a:ext cx="4182110" cy="393509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Lastly create the second attribute County like so...</w:t>
      </w:r>
    </w:p>
    <w:p w:rsidR="00906A10" w:rsidRDefault="00906A10" w:rsidP="00FA701E">
      <w:pPr>
        <w:rPr>
          <w:lang w:val="en-GB"/>
        </w:rPr>
      </w:pPr>
      <w:r>
        <w:rPr>
          <w:noProof/>
          <w:lang w:val="en-GB" w:eastAsia="en-GB"/>
        </w:rPr>
        <w:drawing>
          <wp:inline distT="0" distB="0" distL="0" distR="0">
            <wp:extent cx="4151630" cy="1581785"/>
            <wp:effectExtent l="19050" t="0" r="127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2" cstate="print"/>
                    <a:srcRect/>
                    <a:stretch>
                      <a:fillRect/>
                    </a:stretch>
                  </pic:blipFill>
                  <pic:spPr bwMode="auto">
                    <a:xfrm>
                      <a:off x="0" y="0"/>
                      <a:ext cx="4151630" cy="158178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 xml:space="preserve">Watch out for </w:t>
      </w:r>
      <w:proofErr w:type="spellStart"/>
      <w:r>
        <w:rPr>
          <w:lang w:val="en-GB"/>
        </w:rPr>
        <w:t>nchar</w:t>
      </w:r>
      <w:proofErr w:type="spellEnd"/>
      <w:r>
        <w:rPr>
          <w:lang w:val="en-GB"/>
        </w:rPr>
        <w:t xml:space="preserve">!  If you want to store text based data </w:t>
      </w:r>
      <w:proofErr w:type="spellStart"/>
      <w:r>
        <w:rPr>
          <w:lang w:val="en-GB"/>
        </w:rPr>
        <w:t>varchar</w:t>
      </w:r>
      <w:proofErr w:type="spellEnd"/>
      <w:r>
        <w:rPr>
          <w:lang w:val="en-GB"/>
        </w:rPr>
        <w:t xml:space="preserve"> is a much better choice than </w:t>
      </w:r>
      <w:proofErr w:type="spellStart"/>
      <w:r>
        <w:rPr>
          <w:lang w:val="en-GB"/>
        </w:rPr>
        <w:t>nchar</w:t>
      </w:r>
      <w:proofErr w:type="spellEnd"/>
      <w:r>
        <w:rPr>
          <w:lang w:val="en-GB"/>
        </w:rPr>
        <w:t xml:space="preserve">.  </w:t>
      </w:r>
      <w:proofErr w:type="spellStart"/>
      <w:r>
        <w:rPr>
          <w:lang w:val="en-GB"/>
        </w:rPr>
        <w:t>Nchar</w:t>
      </w:r>
      <w:proofErr w:type="spellEnd"/>
      <w:r>
        <w:rPr>
          <w:lang w:val="en-GB"/>
        </w:rPr>
        <w:t xml:space="preserve"> produces fixed length strings that don’t always behave how you might expect.</w:t>
      </w:r>
    </w:p>
    <w:p w:rsidR="00906A10" w:rsidRDefault="00906A10" w:rsidP="00FA701E">
      <w:pPr>
        <w:rPr>
          <w:lang w:val="en-GB"/>
        </w:rPr>
      </w:pPr>
      <w:r>
        <w:rPr>
          <w:lang w:val="en-GB"/>
        </w:rPr>
        <w:t>To create the table you must press the button “Update”, if you don’t then the structure of the database will not be changed.</w:t>
      </w:r>
    </w:p>
    <w:p w:rsidR="00906A10" w:rsidRDefault="00906A10" w:rsidP="00FA701E">
      <w:pPr>
        <w:rPr>
          <w:lang w:val="en-GB"/>
        </w:rPr>
      </w:pPr>
      <w:r>
        <w:rPr>
          <w:lang w:val="en-GB"/>
        </w:rPr>
        <w:lastRenderedPageBreak/>
        <w:t xml:space="preserve">When you press update you will be presented with </w:t>
      </w:r>
      <w:proofErr w:type="gramStart"/>
      <w:r>
        <w:rPr>
          <w:lang w:val="en-GB"/>
        </w:rPr>
        <w:t>an</w:t>
      </w:r>
      <w:proofErr w:type="gramEnd"/>
      <w:r>
        <w:rPr>
          <w:lang w:val="en-GB"/>
        </w:rPr>
        <w:t xml:space="preserve"> preview screen like so...</w:t>
      </w:r>
    </w:p>
    <w:p w:rsidR="00906A10" w:rsidRDefault="00906A10" w:rsidP="00FA701E">
      <w:pPr>
        <w:rPr>
          <w:lang w:val="en-GB"/>
        </w:rPr>
      </w:pPr>
      <w:r>
        <w:rPr>
          <w:noProof/>
          <w:lang w:val="en-GB" w:eastAsia="en-GB"/>
        </w:rPr>
        <w:drawing>
          <wp:inline distT="0" distB="0" distL="0" distR="0">
            <wp:extent cx="5915660" cy="4277360"/>
            <wp:effectExtent l="19050" t="0" r="889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3" cstate="print"/>
                    <a:srcRect/>
                    <a:stretch>
                      <a:fillRect/>
                    </a:stretch>
                  </pic:blipFill>
                  <pic:spPr bwMode="auto">
                    <a:xfrm>
                      <a:off x="0" y="0"/>
                      <a:ext cx="5915660" cy="4277360"/>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 xml:space="preserve">Assuming there </w:t>
      </w:r>
      <w:proofErr w:type="gramStart"/>
      <w:r>
        <w:rPr>
          <w:lang w:val="en-GB"/>
        </w:rPr>
        <w:t>are</w:t>
      </w:r>
      <w:proofErr w:type="gramEnd"/>
      <w:r>
        <w:rPr>
          <w:lang w:val="en-GB"/>
        </w:rPr>
        <w:t xml:space="preserve"> no errors press “Update Database”.  You are looking for a green dot appearing once the table is created...</w:t>
      </w:r>
    </w:p>
    <w:p w:rsidR="00906A10" w:rsidRDefault="00906A10" w:rsidP="00FA701E">
      <w:pPr>
        <w:rPr>
          <w:lang w:val="en-GB"/>
        </w:rPr>
      </w:pPr>
      <w:r>
        <w:rPr>
          <w:noProof/>
          <w:lang w:val="en-GB" w:eastAsia="en-GB"/>
        </w:rPr>
        <w:drawing>
          <wp:inline distT="0" distB="0" distL="0" distR="0">
            <wp:extent cx="5239385" cy="155130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4" cstate="print"/>
                    <a:srcRect/>
                    <a:stretch>
                      <a:fillRect/>
                    </a:stretch>
                  </pic:blipFill>
                  <pic:spPr bwMode="auto">
                    <a:xfrm>
                      <a:off x="0" y="0"/>
                      <a:ext cx="5239385" cy="1551305"/>
                    </a:xfrm>
                    <a:prstGeom prst="rect">
                      <a:avLst/>
                    </a:prstGeom>
                    <a:noFill/>
                    <a:ln w="9525">
                      <a:noFill/>
                      <a:miter lim="800000"/>
                      <a:headEnd/>
                      <a:tailEnd/>
                    </a:ln>
                  </pic:spPr>
                </pic:pic>
              </a:graphicData>
            </a:graphic>
          </wp:inline>
        </w:drawing>
      </w:r>
    </w:p>
    <w:p w:rsidR="00906A10" w:rsidRDefault="00906A10" w:rsidP="00FA701E">
      <w:pPr>
        <w:rPr>
          <w:lang w:val="en-GB"/>
        </w:rPr>
      </w:pPr>
      <w:r>
        <w:rPr>
          <w:lang w:val="en-GB"/>
        </w:rPr>
        <w:t>(It may take a while!)</w:t>
      </w:r>
    </w:p>
    <w:p w:rsidR="00906A10" w:rsidRDefault="00906A10" w:rsidP="00FA701E">
      <w:pPr>
        <w:rPr>
          <w:lang w:val="en-GB"/>
        </w:rPr>
      </w:pPr>
      <w:r>
        <w:rPr>
          <w:lang w:val="en-GB"/>
        </w:rPr>
        <w:t xml:space="preserve">Your table should now be visible, if not right click on the </w:t>
      </w:r>
      <w:proofErr w:type="gramStart"/>
      <w:r>
        <w:rPr>
          <w:lang w:val="en-GB"/>
        </w:rPr>
        <w:t>tables</w:t>
      </w:r>
      <w:proofErr w:type="gramEnd"/>
      <w:r>
        <w:rPr>
          <w:lang w:val="en-GB"/>
        </w:rPr>
        <w:t xml:space="preserve"> branch and select refresh...</w:t>
      </w:r>
    </w:p>
    <w:p w:rsidR="00906A10" w:rsidRDefault="00906A10" w:rsidP="00FA701E">
      <w:pPr>
        <w:rPr>
          <w:lang w:val="en-GB"/>
        </w:rPr>
      </w:pPr>
      <w:r>
        <w:rPr>
          <w:noProof/>
          <w:lang w:val="en-GB" w:eastAsia="en-GB"/>
        </w:rPr>
        <w:lastRenderedPageBreak/>
        <w:drawing>
          <wp:inline distT="0" distB="0" distL="0" distR="0">
            <wp:extent cx="2973070" cy="970915"/>
            <wp:effectExtent l="1905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7"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rsidR="00906A10" w:rsidRDefault="00906A10" w:rsidP="00FA701E">
      <w:pPr>
        <w:rPr>
          <w:lang w:val="en-GB"/>
        </w:rPr>
      </w:pPr>
      <w:r>
        <w:rPr>
          <w:noProof/>
          <w:lang w:val="en-GB" w:eastAsia="en-GB"/>
        </w:rPr>
        <w:drawing>
          <wp:inline distT="0" distB="0" distL="0" distR="0">
            <wp:extent cx="2465705" cy="1742440"/>
            <wp:effectExtent l="1905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5" cstate="print"/>
                    <a:srcRect/>
                    <a:stretch>
                      <a:fillRect/>
                    </a:stretch>
                  </pic:blipFill>
                  <pic:spPr bwMode="auto">
                    <a:xfrm>
                      <a:off x="0" y="0"/>
                      <a:ext cx="2465705" cy="1742440"/>
                    </a:xfrm>
                    <a:prstGeom prst="rect">
                      <a:avLst/>
                    </a:prstGeom>
                    <a:noFill/>
                    <a:ln w="9525">
                      <a:noFill/>
                      <a:miter lim="800000"/>
                      <a:headEnd/>
                      <a:tailEnd/>
                    </a:ln>
                  </pic:spPr>
                </pic:pic>
              </a:graphicData>
            </a:graphic>
          </wp:inline>
        </w:drawing>
      </w:r>
    </w:p>
    <w:p w:rsidR="00906A10" w:rsidRDefault="00906A10" w:rsidP="00906A10">
      <w:pPr>
        <w:pStyle w:val="Heading2"/>
        <w:rPr>
          <w:lang w:val="en-GB"/>
        </w:rPr>
      </w:pPr>
      <w:bookmarkStart w:id="17" w:name="_Toc17891622"/>
      <w:r>
        <w:rPr>
          <w:lang w:val="en-GB"/>
        </w:rPr>
        <w:t>Adding Data</w:t>
      </w:r>
      <w:bookmarkEnd w:id="17"/>
    </w:p>
    <w:p w:rsidR="00906A10" w:rsidRDefault="00906A10" w:rsidP="00906A10">
      <w:pPr>
        <w:rPr>
          <w:lang w:val="en-GB"/>
        </w:rPr>
      </w:pPr>
      <w:r>
        <w:rPr>
          <w:lang w:val="en-GB"/>
        </w:rPr>
        <w:t>Now that we have created the structure of the table we need to add some data to the table.</w:t>
      </w:r>
    </w:p>
    <w:p w:rsidR="00906A10" w:rsidRDefault="00906A10" w:rsidP="00906A10">
      <w:pPr>
        <w:rPr>
          <w:lang w:val="en-GB"/>
        </w:rPr>
      </w:pPr>
      <w:r>
        <w:rPr>
          <w:lang w:val="en-GB"/>
        </w:rPr>
        <w:t>To do this right click on the table and select View Data...</w:t>
      </w:r>
    </w:p>
    <w:p w:rsidR="00906A10" w:rsidRDefault="00906A10" w:rsidP="00906A10">
      <w:pPr>
        <w:rPr>
          <w:lang w:val="en-GB"/>
        </w:rPr>
      </w:pPr>
      <w:r>
        <w:rPr>
          <w:noProof/>
          <w:lang w:val="en-GB" w:eastAsia="en-GB"/>
        </w:rPr>
        <w:drawing>
          <wp:inline distT="0" distB="0" distL="0" distR="0">
            <wp:extent cx="3020695" cy="1963420"/>
            <wp:effectExtent l="19050" t="0" r="825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6" cstate="print"/>
                    <a:srcRect/>
                    <a:stretch>
                      <a:fillRect/>
                    </a:stretch>
                  </pic:blipFill>
                  <pic:spPr bwMode="auto">
                    <a:xfrm>
                      <a:off x="0" y="0"/>
                      <a:ext cx="3020695" cy="1963420"/>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Rather than sitting typing all of these counties into the table I would suggest copying and pasting the records directly in to the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9"/>
        <w:gridCol w:w="3395"/>
      </w:tblGrid>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w:t>
            </w:r>
          </w:p>
        </w:tc>
        <w:tc>
          <w:tcPr>
            <w:tcW w:w="0" w:type="auto"/>
            <w:vAlign w:val="center"/>
            <w:hideMark/>
          </w:tcPr>
          <w:p w:rsidR="00906A10" w:rsidRPr="00906A10" w:rsidRDefault="00906A10" w:rsidP="00906A10">
            <w:pPr>
              <w:rPr>
                <w:lang w:val="en-GB"/>
              </w:rPr>
            </w:pPr>
            <w:r w:rsidRPr="00906A10">
              <w:rPr>
                <w:lang w:val="en-GB"/>
              </w:rPr>
              <w:t>Avon</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w:t>
            </w:r>
          </w:p>
        </w:tc>
        <w:tc>
          <w:tcPr>
            <w:tcW w:w="0" w:type="auto"/>
            <w:vAlign w:val="center"/>
            <w:hideMark/>
          </w:tcPr>
          <w:p w:rsidR="00906A10" w:rsidRPr="00906A10" w:rsidRDefault="00906A10" w:rsidP="00906A10">
            <w:pPr>
              <w:rPr>
                <w:lang w:val="en-GB"/>
              </w:rPr>
            </w:pPr>
            <w:r w:rsidRPr="00906A10">
              <w:rPr>
                <w:lang w:val="en-GB"/>
              </w:rPr>
              <w:t>Bedfordshire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w:t>
            </w:r>
          </w:p>
        </w:tc>
        <w:tc>
          <w:tcPr>
            <w:tcW w:w="0" w:type="auto"/>
            <w:vAlign w:val="center"/>
            <w:hideMark/>
          </w:tcPr>
          <w:p w:rsidR="00906A10" w:rsidRPr="00906A10" w:rsidRDefault="00906A10" w:rsidP="00906A10">
            <w:pPr>
              <w:rPr>
                <w:lang w:val="en-GB"/>
              </w:rPr>
            </w:pPr>
            <w:r w:rsidRPr="00906A10">
              <w:rPr>
                <w:lang w:val="en-GB"/>
              </w:rPr>
              <w:t>Berkshire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w:t>
            </w:r>
          </w:p>
        </w:tc>
        <w:tc>
          <w:tcPr>
            <w:tcW w:w="0" w:type="auto"/>
            <w:vAlign w:val="center"/>
            <w:hideMark/>
          </w:tcPr>
          <w:p w:rsidR="00906A10" w:rsidRPr="00906A10" w:rsidRDefault="00906A10" w:rsidP="00906A10">
            <w:pPr>
              <w:rPr>
                <w:lang w:val="en-GB"/>
              </w:rPr>
            </w:pPr>
            <w:r w:rsidRPr="00906A10">
              <w:rPr>
                <w:lang w:val="en-GB"/>
              </w:rPr>
              <w:t>Buckinghamshire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lastRenderedPageBreak/>
              <w:t>5</w:t>
            </w:r>
          </w:p>
        </w:tc>
        <w:tc>
          <w:tcPr>
            <w:tcW w:w="0" w:type="auto"/>
            <w:vAlign w:val="center"/>
            <w:hideMark/>
          </w:tcPr>
          <w:p w:rsidR="00906A10" w:rsidRPr="00906A10" w:rsidRDefault="00906A10" w:rsidP="00906A10">
            <w:pPr>
              <w:rPr>
                <w:lang w:val="en-GB"/>
              </w:rPr>
            </w:pPr>
            <w:r w:rsidRPr="00906A10">
              <w:rPr>
                <w:lang w:val="en-GB"/>
              </w:rPr>
              <w:t>Cambridgeshire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w:t>
            </w:r>
          </w:p>
        </w:tc>
        <w:tc>
          <w:tcPr>
            <w:tcW w:w="0" w:type="auto"/>
            <w:vAlign w:val="center"/>
            <w:hideMark/>
          </w:tcPr>
          <w:p w:rsidR="00906A10" w:rsidRPr="00906A10" w:rsidRDefault="00906A10" w:rsidP="00906A10">
            <w:pPr>
              <w:rPr>
                <w:lang w:val="en-GB"/>
              </w:rPr>
            </w:pPr>
            <w:r w:rsidRPr="00906A10">
              <w:rPr>
                <w:lang w:val="en-GB"/>
              </w:rPr>
              <w:t>Cambridgeshire and Isle of Ely</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7</w:t>
            </w:r>
          </w:p>
        </w:tc>
        <w:tc>
          <w:tcPr>
            <w:tcW w:w="0" w:type="auto"/>
            <w:vAlign w:val="center"/>
            <w:hideMark/>
          </w:tcPr>
          <w:p w:rsidR="00906A10" w:rsidRPr="00906A10" w:rsidRDefault="00906A10" w:rsidP="00906A10">
            <w:pPr>
              <w:rPr>
                <w:lang w:val="en-GB"/>
              </w:rPr>
            </w:pPr>
            <w:r w:rsidRPr="00906A10">
              <w:rPr>
                <w:lang w:val="en-GB"/>
              </w:rPr>
              <w:t>Cheshire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8</w:t>
            </w:r>
          </w:p>
        </w:tc>
        <w:tc>
          <w:tcPr>
            <w:tcW w:w="0" w:type="auto"/>
            <w:vAlign w:val="center"/>
            <w:hideMark/>
          </w:tcPr>
          <w:p w:rsidR="00906A10" w:rsidRPr="00906A10" w:rsidRDefault="00906A10" w:rsidP="00906A10">
            <w:pPr>
              <w:rPr>
                <w:lang w:val="en-GB"/>
              </w:rPr>
            </w:pPr>
            <w:r w:rsidRPr="00906A10">
              <w:rPr>
                <w:lang w:val="en-GB"/>
              </w:rPr>
              <w:t>City of Bristol</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9</w:t>
            </w:r>
          </w:p>
        </w:tc>
        <w:tc>
          <w:tcPr>
            <w:tcW w:w="0" w:type="auto"/>
            <w:vAlign w:val="center"/>
            <w:hideMark/>
          </w:tcPr>
          <w:p w:rsidR="00906A10" w:rsidRPr="00906A10" w:rsidRDefault="00906A10" w:rsidP="00906A10">
            <w:pPr>
              <w:rPr>
                <w:lang w:val="en-GB"/>
              </w:rPr>
            </w:pPr>
            <w:r w:rsidRPr="00906A10">
              <w:rPr>
                <w:lang w:val="en-GB"/>
              </w:rPr>
              <w:t>City of London</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10</w:t>
            </w:r>
          </w:p>
        </w:tc>
        <w:tc>
          <w:tcPr>
            <w:tcW w:w="0" w:type="auto"/>
            <w:vAlign w:val="center"/>
            <w:hideMark/>
          </w:tcPr>
          <w:p w:rsidR="00906A10" w:rsidRPr="00906A10" w:rsidRDefault="00906A10" w:rsidP="00906A10">
            <w:pPr>
              <w:rPr>
                <w:lang w:val="en-GB"/>
              </w:rPr>
            </w:pPr>
            <w:r w:rsidRPr="00906A10">
              <w:rPr>
                <w:lang w:val="en-GB"/>
              </w:rPr>
              <w:t>Cleveland</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11</w:t>
            </w:r>
          </w:p>
        </w:tc>
        <w:tc>
          <w:tcPr>
            <w:tcW w:w="0" w:type="auto"/>
            <w:vAlign w:val="center"/>
            <w:hideMark/>
          </w:tcPr>
          <w:p w:rsidR="00906A10" w:rsidRPr="00906A10" w:rsidRDefault="00906A10" w:rsidP="00906A10">
            <w:pPr>
              <w:rPr>
                <w:lang w:val="en-GB"/>
              </w:rPr>
            </w:pPr>
            <w:r w:rsidRPr="00906A10">
              <w:rPr>
                <w:lang w:val="en-GB"/>
              </w:rPr>
              <w:t>Cornwall</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12</w:t>
            </w:r>
          </w:p>
        </w:tc>
        <w:tc>
          <w:tcPr>
            <w:tcW w:w="0" w:type="auto"/>
            <w:vAlign w:val="center"/>
            <w:hideMark/>
          </w:tcPr>
          <w:p w:rsidR="00906A10" w:rsidRPr="00906A10" w:rsidRDefault="00906A10" w:rsidP="00906A10">
            <w:pPr>
              <w:rPr>
                <w:lang w:val="en-GB"/>
              </w:rPr>
            </w:pPr>
            <w:r w:rsidRPr="00906A10">
              <w:rPr>
                <w:lang w:val="en-GB"/>
              </w:rPr>
              <w:t>Cumberland</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13</w:t>
            </w:r>
          </w:p>
        </w:tc>
        <w:tc>
          <w:tcPr>
            <w:tcW w:w="0" w:type="auto"/>
            <w:vAlign w:val="center"/>
            <w:hideMark/>
          </w:tcPr>
          <w:p w:rsidR="00906A10" w:rsidRPr="00906A10" w:rsidRDefault="00906A10" w:rsidP="00906A10">
            <w:pPr>
              <w:rPr>
                <w:lang w:val="en-GB"/>
              </w:rPr>
            </w:pPr>
            <w:r w:rsidRPr="00906A10">
              <w:rPr>
                <w:lang w:val="en-GB"/>
              </w:rPr>
              <w:t>Cumbria</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14</w:t>
            </w:r>
          </w:p>
        </w:tc>
        <w:tc>
          <w:tcPr>
            <w:tcW w:w="0" w:type="auto"/>
            <w:vAlign w:val="center"/>
            <w:hideMark/>
          </w:tcPr>
          <w:p w:rsidR="00906A10" w:rsidRPr="00906A10" w:rsidRDefault="00906A10" w:rsidP="00906A10">
            <w:pPr>
              <w:rPr>
                <w:lang w:val="en-GB"/>
              </w:rPr>
            </w:pPr>
            <w:r w:rsidRPr="00906A10">
              <w:rPr>
                <w:lang w:val="en-GB"/>
              </w:rPr>
              <w:t>Derbyshire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15</w:t>
            </w:r>
          </w:p>
        </w:tc>
        <w:tc>
          <w:tcPr>
            <w:tcW w:w="0" w:type="auto"/>
            <w:vAlign w:val="center"/>
            <w:hideMark/>
          </w:tcPr>
          <w:p w:rsidR="00906A10" w:rsidRPr="00906A10" w:rsidRDefault="00906A10" w:rsidP="00906A10">
            <w:pPr>
              <w:rPr>
                <w:lang w:val="en-GB"/>
              </w:rPr>
            </w:pPr>
            <w:r w:rsidRPr="00906A10">
              <w:rPr>
                <w:lang w:val="en-GB"/>
              </w:rPr>
              <w:t>Devon</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16</w:t>
            </w:r>
          </w:p>
        </w:tc>
        <w:tc>
          <w:tcPr>
            <w:tcW w:w="0" w:type="auto"/>
            <w:vAlign w:val="center"/>
            <w:hideMark/>
          </w:tcPr>
          <w:p w:rsidR="00906A10" w:rsidRPr="00906A10" w:rsidRDefault="00906A10" w:rsidP="00906A10">
            <w:pPr>
              <w:rPr>
                <w:lang w:val="en-GB"/>
              </w:rPr>
            </w:pPr>
            <w:r w:rsidRPr="00906A10">
              <w:rPr>
                <w:lang w:val="en-GB"/>
              </w:rPr>
              <w:t>Dorset</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17</w:t>
            </w:r>
          </w:p>
        </w:tc>
        <w:tc>
          <w:tcPr>
            <w:tcW w:w="0" w:type="auto"/>
            <w:vAlign w:val="center"/>
            <w:hideMark/>
          </w:tcPr>
          <w:p w:rsidR="00906A10" w:rsidRPr="00906A10" w:rsidRDefault="00906A10" w:rsidP="00906A10">
            <w:pPr>
              <w:rPr>
                <w:lang w:val="en-GB"/>
              </w:rPr>
            </w:pPr>
            <w:r w:rsidRPr="00906A10">
              <w:rPr>
                <w:lang w:val="en-GB"/>
              </w:rPr>
              <w:t>Durham</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18</w:t>
            </w:r>
          </w:p>
        </w:tc>
        <w:tc>
          <w:tcPr>
            <w:tcW w:w="0" w:type="auto"/>
            <w:vAlign w:val="center"/>
            <w:hideMark/>
          </w:tcPr>
          <w:p w:rsidR="00906A10" w:rsidRPr="00906A10" w:rsidRDefault="00906A10" w:rsidP="00906A10">
            <w:pPr>
              <w:rPr>
                <w:lang w:val="en-GB"/>
              </w:rPr>
            </w:pPr>
            <w:r w:rsidRPr="00906A10">
              <w:rPr>
                <w:lang w:val="en-GB"/>
              </w:rPr>
              <w:t>East Suffolk</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19</w:t>
            </w:r>
          </w:p>
        </w:tc>
        <w:tc>
          <w:tcPr>
            <w:tcW w:w="0" w:type="auto"/>
            <w:vAlign w:val="center"/>
            <w:hideMark/>
          </w:tcPr>
          <w:p w:rsidR="00906A10" w:rsidRPr="00906A10" w:rsidRDefault="00906A10" w:rsidP="00906A10">
            <w:pPr>
              <w:rPr>
                <w:lang w:val="en-GB"/>
              </w:rPr>
            </w:pPr>
            <w:r w:rsidRPr="00906A10">
              <w:rPr>
                <w:lang w:val="en-GB"/>
              </w:rPr>
              <w:t>East Sussex</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20</w:t>
            </w:r>
          </w:p>
        </w:tc>
        <w:tc>
          <w:tcPr>
            <w:tcW w:w="0" w:type="auto"/>
            <w:vAlign w:val="center"/>
            <w:hideMark/>
          </w:tcPr>
          <w:p w:rsidR="00906A10" w:rsidRPr="00906A10" w:rsidRDefault="00906A10" w:rsidP="00906A10">
            <w:pPr>
              <w:rPr>
                <w:lang w:val="en-GB"/>
              </w:rPr>
            </w:pPr>
            <w:r w:rsidRPr="00906A10">
              <w:rPr>
                <w:lang w:val="en-GB"/>
              </w:rPr>
              <w:t>Essex</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21</w:t>
            </w:r>
          </w:p>
        </w:tc>
        <w:tc>
          <w:tcPr>
            <w:tcW w:w="0" w:type="auto"/>
            <w:vAlign w:val="center"/>
            <w:hideMark/>
          </w:tcPr>
          <w:p w:rsidR="00906A10" w:rsidRPr="00906A10" w:rsidRDefault="00906A10" w:rsidP="00906A10">
            <w:pPr>
              <w:rPr>
                <w:lang w:val="en-GB"/>
              </w:rPr>
            </w:pPr>
            <w:r w:rsidRPr="00906A10">
              <w:rPr>
                <w:lang w:val="en-GB"/>
              </w:rPr>
              <w:t>Gloucestershire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22</w:t>
            </w:r>
          </w:p>
        </w:tc>
        <w:tc>
          <w:tcPr>
            <w:tcW w:w="0" w:type="auto"/>
            <w:vAlign w:val="center"/>
            <w:hideMark/>
          </w:tcPr>
          <w:p w:rsidR="00906A10" w:rsidRPr="00906A10" w:rsidRDefault="00906A10" w:rsidP="00906A10">
            <w:pPr>
              <w:rPr>
                <w:lang w:val="en-GB"/>
              </w:rPr>
            </w:pPr>
            <w:r w:rsidRPr="00906A10">
              <w:rPr>
                <w:lang w:val="en-GB"/>
              </w:rPr>
              <w:t>Greater London</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23</w:t>
            </w:r>
          </w:p>
        </w:tc>
        <w:tc>
          <w:tcPr>
            <w:tcW w:w="0" w:type="auto"/>
            <w:vAlign w:val="center"/>
            <w:hideMark/>
          </w:tcPr>
          <w:p w:rsidR="00906A10" w:rsidRPr="00906A10" w:rsidRDefault="00906A10" w:rsidP="00906A10">
            <w:pPr>
              <w:rPr>
                <w:lang w:val="en-GB"/>
              </w:rPr>
            </w:pPr>
            <w:r w:rsidRPr="00906A10">
              <w:rPr>
                <w:lang w:val="en-GB"/>
              </w:rPr>
              <w:t>Greater Manchester</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24</w:t>
            </w:r>
          </w:p>
        </w:tc>
        <w:tc>
          <w:tcPr>
            <w:tcW w:w="0" w:type="auto"/>
            <w:vAlign w:val="center"/>
            <w:hideMark/>
          </w:tcPr>
          <w:p w:rsidR="00906A10" w:rsidRPr="00906A10" w:rsidRDefault="00906A10" w:rsidP="00906A10">
            <w:pPr>
              <w:rPr>
                <w:lang w:val="en-GB"/>
              </w:rPr>
            </w:pPr>
            <w:r w:rsidRPr="00906A10">
              <w:rPr>
                <w:lang w:val="en-GB"/>
              </w:rPr>
              <w:t>Hampshire (County of Southampton)</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25</w:t>
            </w:r>
          </w:p>
        </w:tc>
        <w:tc>
          <w:tcPr>
            <w:tcW w:w="0" w:type="auto"/>
            <w:vAlign w:val="center"/>
            <w:hideMark/>
          </w:tcPr>
          <w:p w:rsidR="00906A10" w:rsidRPr="00906A10" w:rsidRDefault="00906A10" w:rsidP="00906A10">
            <w:pPr>
              <w:rPr>
                <w:lang w:val="en-GB"/>
              </w:rPr>
            </w:pPr>
            <w:r w:rsidRPr="00906A10">
              <w:rPr>
                <w:lang w:val="en-GB"/>
              </w:rPr>
              <w:t>Hereford and Worcester</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lastRenderedPageBreak/>
              <w:t>26</w:t>
            </w:r>
          </w:p>
        </w:tc>
        <w:tc>
          <w:tcPr>
            <w:tcW w:w="0" w:type="auto"/>
            <w:vAlign w:val="center"/>
            <w:hideMark/>
          </w:tcPr>
          <w:p w:rsidR="00906A10" w:rsidRPr="00906A10" w:rsidRDefault="00906A10" w:rsidP="00906A10">
            <w:pPr>
              <w:rPr>
                <w:lang w:val="en-GB"/>
              </w:rPr>
            </w:pPr>
            <w:r w:rsidRPr="00906A10">
              <w:rPr>
                <w:lang w:val="en-GB"/>
              </w:rPr>
              <w:t>Herefordshire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27</w:t>
            </w:r>
          </w:p>
        </w:tc>
        <w:tc>
          <w:tcPr>
            <w:tcW w:w="0" w:type="auto"/>
            <w:vAlign w:val="center"/>
            <w:hideMark/>
          </w:tcPr>
          <w:p w:rsidR="00906A10" w:rsidRPr="00906A10" w:rsidRDefault="00906A10" w:rsidP="00906A10">
            <w:pPr>
              <w:rPr>
                <w:lang w:val="en-GB"/>
              </w:rPr>
            </w:pPr>
            <w:r w:rsidRPr="00906A10">
              <w:rPr>
                <w:lang w:val="en-GB"/>
              </w:rPr>
              <w:t>Hertfordshire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28</w:t>
            </w:r>
          </w:p>
        </w:tc>
        <w:tc>
          <w:tcPr>
            <w:tcW w:w="0" w:type="auto"/>
            <w:vAlign w:val="center"/>
            <w:hideMark/>
          </w:tcPr>
          <w:p w:rsidR="00906A10" w:rsidRPr="00906A10" w:rsidRDefault="00906A10" w:rsidP="00906A10">
            <w:pPr>
              <w:rPr>
                <w:lang w:val="en-GB"/>
              </w:rPr>
            </w:pPr>
            <w:r w:rsidRPr="00906A10">
              <w:rPr>
                <w:lang w:val="en-GB"/>
              </w:rPr>
              <w:t>Humberside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29</w:t>
            </w:r>
          </w:p>
        </w:tc>
        <w:tc>
          <w:tcPr>
            <w:tcW w:w="0" w:type="auto"/>
            <w:vAlign w:val="center"/>
            <w:hideMark/>
          </w:tcPr>
          <w:p w:rsidR="00906A10" w:rsidRPr="00906A10" w:rsidRDefault="00906A10" w:rsidP="00906A10">
            <w:pPr>
              <w:rPr>
                <w:lang w:val="en-GB"/>
              </w:rPr>
            </w:pPr>
            <w:r w:rsidRPr="00906A10">
              <w:rPr>
                <w:lang w:val="en-GB"/>
              </w:rPr>
              <w:t>Huntingdon and Peterborough</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30</w:t>
            </w:r>
          </w:p>
        </w:tc>
        <w:tc>
          <w:tcPr>
            <w:tcW w:w="0" w:type="auto"/>
            <w:vAlign w:val="center"/>
            <w:hideMark/>
          </w:tcPr>
          <w:p w:rsidR="00906A10" w:rsidRPr="00906A10" w:rsidRDefault="00906A10" w:rsidP="00906A10">
            <w:pPr>
              <w:rPr>
                <w:lang w:val="en-GB"/>
              </w:rPr>
            </w:pPr>
            <w:r w:rsidRPr="00906A10">
              <w:rPr>
                <w:lang w:val="en-GB"/>
              </w:rPr>
              <w:t>Huntingdonshire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31</w:t>
            </w:r>
          </w:p>
        </w:tc>
        <w:tc>
          <w:tcPr>
            <w:tcW w:w="0" w:type="auto"/>
            <w:vAlign w:val="center"/>
            <w:hideMark/>
          </w:tcPr>
          <w:p w:rsidR="00906A10" w:rsidRPr="00906A10" w:rsidRDefault="00906A10" w:rsidP="00906A10">
            <w:pPr>
              <w:rPr>
                <w:lang w:val="en-GB"/>
              </w:rPr>
            </w:pPr>
            <w:r w:rsidRPr="00906A10">
              <w:rPr>
                <w:lang w:val="en-GB"/>
              </w:rPr>
              <w:t>Isle of Ely</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32</w:t>
            </w:r>
          </w:p>
        </w:tc>
        <w:tc>
          <w:tcPr>
            <w:tcW w:w="0" w:type="auto"/>
            <w:vAlign w:val="center"/>
            <w:hideMark/>
          </w:tcPr>
          <w:p w:rsidR="00906A10" w:rsidRPr="00906A10" w:rsidRDefault="00906A10" w:rsidP="00906A10">
            <w:pPr>
              <w:rPr>
                <w:lang w:val="en-GB"/>
              </w:rPr>
            </w:pPr>
            <w:r w:rsidRPr="00906A10">
              <w:rPr>
                <w:lang w:val="en-GB"/>
              </w:rPr>
              <w:t>Isle of Wight</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33</w:t>
            </w:r>
          </w:p>
        </w:tc>
        <w:tc>
          <w:tcPr>
            <w:tcW w:w="0" w:type="auto"/>
            <w:vAlign w:val="center"/>
            <w:hideMark/>
          </w:tcPr>
          <w:p w:rsidR="00906A10" w:rsidRPr="00906A10" w:rsidRDefault="00906A10" w:rsidP="00906A10">
            <w:pPr>
              <w:rPr>
                <w:lang w:val="en-GB"/>
              </w:rPr>
            </w:pPr>
            <w:r w:rsidRPr="00906A10">
              <w:rPr>
                <w:lang w:val="en-GB"/>
              </w:rPr>
              <w:t>Kent</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34</w:t>
            </w:r>
          </w:p>
        </w:tc>
        <w:tc>
          <w:tcPr>
            <w:tcW w:w="0" w:type="auto"/>
            <w:vAlign w:val="center"/>
            <w:hideMark/>
          </w:tcPr>
          <w:p w:rsidR="00906A10" w:rsidRPr="00906A10" w:rsidRDefault="00906A10" w:rsidP="00906A10">
            <w:pPr>
              <w:rPr>
                <w:lang w:val="en-GB"/>
              </w:rPr>
            </w:pPr>
            <w:r w:rsidRPr="00906A10">
              <w:rPr>
                <w:lang w:val="en-GB"/>
              </w:rPr>
              <w:t>Lancashire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35</w:t>
            </w:r>
          </w:p>
        </w:tc>
        <w:tc>
          <w:tcPr>
            <w:tcW w:w="0" w:type="auto"/>
            <w:vAlign w:val="center"/>
            <w:hideMark/>
          </w:tcPr>
          <w:p w:rsidR="00906A10" w:rsidRPr="00906A10" w:rsidRDefault="00906A10" w:rsidP="00906A10">
            <w:pPr>
              <w:rPr>
                <w:lang w:val="en-GB"/>
              </w:rPr>
            </w:pPr>
            <w:r w:rsidRPr="00906A10">
              <w:rPr>
                <w:lang w:val="en-GB"/>
              </w:rPr>
              <w:t>Leicestershire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36</w:t>
            </w:r>
          </w:p>
        </w:tc>
        <w:tc>
          <w:tcPr>
            <w:tcW w:w="0" w:type="auto"/>
            <w:vAlign w:val="center"/>
            <w:hideMark/>
          </w:tcPr>
          <w:p w:rsidR="00906A10" w:rsidRPr="00906A10" w:rsidRDefault="00906A10" w:rsidP="00906A10">
            <w:pPr>
              <w:rPr>
                <w:lang w:val="en-GB"/>
              </w:rPr>
            </w:pPr>
            <w:r w:rsidRPr="00906A10">
              <w:rPr>
                <w:lang w:val="en-GB"/>
              </w:rPr>
              <w:t>Lincolnshire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37</w:t>
            </w:r>
          </w:p>
        </w:tc>
        <w:tc>
          <w:tcPr>
            <w:tcW w:w="0" w:type="auto"/>
            <w:vAlign w:val="center"/>
            <w:hideMark/>
          </w:tcPr>
          <w:p w:rsidR="00906A10" w:rsidRPr="00906A10" w:rsidRDefault="00906A10" w:rsidP="00906A10">
            <w:pPr>
              <w:rPr>
                <w:lang w:val="en-GB"/>
              </w:rPr>
            </w:pPr>
            <w:r w:rsidRPr="00906A10">
              <w:rPr>
                <w:lang w:val="en-GB"/>
              </w:rPr>
              <w:t>Lincolnshire, Parts of Holland</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38</w:t>
            </w:r>
          </w:p>
        </w:tc>
        <w:tc>
          <w:tcPr>
            <w:tcW w:w="0" w:type="auto"/>
            <w:vAlign w:val="center"/>
            <w:hideMark/>
          </w:tcPr>
          <w:p w:rsidR="00906A10" w:rsidRPr="00906A10" w:rsidRDefault="00906A10" w:rsidP="00906A10">
            <w:pPr>
              <w:rPr>
                <w:lang w:val="en-GB"/>
              </w:rPr>
            </w:pPr>
            <w:r w:rsidRPr="00906A10">
              <w:rPr>
                <w:lang w:val="en-GB"/>
              </w:rPr>
              <w:t xml:space="preserve">Lincolnshire, Parts of </w:t>
            </w:r>
            <w:proofErr w:type="spellStart"/>
            <w:r w:rsidRPr="00906A10">
              <w:rPr>
                <w:lang w:val="en-GB"/>
              </w:rPr>
              <w:t>Kesteven</w:t>
            </w:r>
            <w:proofErr w:type="spellEnd"/>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39</w:t>
            </w:r>
          </w:p>
        </w:tc>
        <w:tc>
          <w:tcPr>
            <w:tcW w:w="0" w:type="auto"/>
            <w:vAlign w:val="center"/>
            <w:hideMark/>
          </w:tcPr>
          <w:p w:rsidR="00906A10" w:rsidRPr="00906A10" w:rsidRDefault="00906A10" w:rsidP="00906A10">
            <w:pPr>
              <w:rPr>
                <w:lang w:val="en-GB"/>
              </w:rPr>
            </w:pPr>
            <w:r w:rsidRPr="00906A10">
              <w:rPr>
                <w:lang w:val="en-GB"/>
              </w:rPr>
              <w:t>Lincolnshire, Parts of Lindsey</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40</w:t>
            </w:r>
          </w:p>
        </w:tc>
        <w:tc>
          <w:tcPr>
            <w:tcW w:w="0" w:type="auto"/>
            <w:vAlign w:val="center"/>
            <w:hideMark/>
          </w:tcPr>
          <w:p w:rsidR="00906A10" w:rsidRPr="00906A10" w:rsidRDefault="00906A10" w:rsidP="00906A10">
            <w:pPr>
              <w:rPr>
                <w:lang w:val="en-GB"/>
              </w:rPr>
            </w:pPr>
            <w:r w:rsidRPr="00906A10">
              <w:rPr>
                <w:lang w:val="en-GB"/>
              </w:rPr>
              <w:t>London</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41</w:t>
            </w:r>
          </w:p>
        </w:tc>
        <w:tc>
          <w:tcPr>
            <w:tcW w:w="0" w:type="auto"/>
            <w:vAlign w:val="center"/>
            <w:hideMark/>
          </w:tcPr>
          <w:p w:rsidR="00906A10" w:rsidRPr="00906A10" w:rsidRDefault="00906A10" w:rsidP="00906A10">
            <w:pPr>
              <w:rPr>
                <w:lang w:val="en-GB"/>
              </w:rPr>
            </w:pPr>
            <w:r w:rsidRPr="00906A10">
              <w:rPr>
                <w:lang w:val="en-GB"/>
              </w:rPr>
              <w:t>Merseyside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42</w:t>
            </w:r>
          </w:p>
        </w:tc>
        <w:tc>
          <w:tcPr>
            <w:tcW w:w="0" w:type="auto"/>
            <w:vAlign w:val="center"/>
            <w:hideMark/>
          </w:tcPr>
          <w:p w:rsidR="00906A10" w:rsidRPr="00906A10" w:rsidRDefault="00906A10" w:rsidP="00906A10">
            <w:pPr>
              <w:rPr>
                <w:lang w:val="en-GB"/>
              </w:rPr>
            </w:pPr>
            <w:r w:rsidRPr="00906A10">
              <w:rPr>
                <w:lang w:val="en-GB"/>
              </w:rPr>
              <w:t>Middlesex</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43</w:t>
            </w:r>
          </w:p>
        </w:tc>
        <w:tc>
          <w:tcPr>
            <w:tcW w:w="0" w:type="auto"/>
            <w:vAlign w:val="center"/>
            <w:hideMark/>
          </w:tcPr>
          <w:p w:rsidR="00906A10" w:rsidRPr="00906A10" w:rsidRDefault="00906A10" w:rsidP="00906A10">
            <w:pPr>
              <w:rPr>
                <w:lang w:val="en-GB"/>
              </w:rPr>
            </w:pPr>
            <w:r w:rsidRPr="00906A10">
              <w:rPr>
                <w:lang w:val="en-GB"/>
              </w:rPr>
              <w:t>Norfolk</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44</w:t>
            </w:r>
          </w:p>
        </w:tc>
        <w:tc>
          <w:tcPr>
            <w:tcW w:w="0" w:type="auto"/>
            <w:vAlign w:val="center"/>
            <w:hideMark/>
          </w:tcPr>
          <w:p w:rsidR="00906A10" w:rsidRPr="00906A10" w:rsidRDefault="00906A10" w:rsidP="00906A10">
            <w:pPr>
              <w:rPr>
                <w:lang w:val="en-GB"/>
              </w:rPr>
            </w:pPr>
            <w:r w:rsidRPr="00906A10">
              <w:rPr>
                <w:lang w:val="en-GB"/>
              </w:rPr>
              <w:t>North Humberside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45</w:t>
            </w:r>
          </w:p>
        </w:tc>
        <w:tc>
          <w:tcPr>
            <w:tcW w:w="0" w:type="auto"/>
            <w:vAlign w:val="center"/>
            <w:hideMark/>
          </w:tcPr>
          <w:p w:rsidR="00906A10" w:rsidRPr="00906A10" w:rsidRDefault="00906A10" w:rsidP="00906A10">
            <w:pPr>
              <w:rPr>
                <w:lang w:val="en-GB"/>
              </w:rPr>
            </w:pPr>
            <w:r w:rsidRPr="00906A10">
              <w:rPr>
                <w:lang w:val="en-GB"/>
              </w:rPr>
              <w:t>North Yorkshire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46</w:t>
            </w:r>
          </w:p>
        </w:tc>
        <w:tc>
          <w:tcPr>
            <w:tcW w:w="0" w:type="auto"/>
            <w:vAlign w:val="center"/>
            <w:hideMark/>
          </w:tcPr>
          <w:p w:rsidR="00906A10" w:rsidRPr="00906A10" w:rsidRDefault="00906A10" w:rsidP="00906A10">
            <w:pPr>
              <w:rPr>
                <w:lang w:val="en-GB"/>
              </w:rPr>
            </w:pPr>
            <w:r w:rsidRPr="00906A10">
              <w:rPr>
                <w:lang w:val="en-GB"/>
              </w:rPr>
              <w:t>Northamptonshire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lastRenderedPageBreak/>
              <w:t>47</w:t>
            </w:r>
          </w:p>
        </w:tc>
        <w:tc>
          <w:tcPr>
            <w:tcW w:w="0" w:type="auto"/>
            <w:vAlign w:val="center"/>
            <w:hideMark/>
          </w:tcPr>
          <w:p w:rsidR="00906A10" w:rsidRPr="00906A10" w:rsidRDefault="00906A10" w:rsidP="00906A10">
            <w:pPr>
              <w:rPr>
                <w:lang w:val="en-GB"/>
              </w:rPr>
            </w:pPr>
            <w:r w:rsidRPr="00906A10">
              <w:rPr>
                <w:lang w:val="en-GB"/>
              </w:rPr>
              <w:t>Northumberland</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48</w:t>
            </w:r>
          </w:p>
        </w:tc>
        <w:tc>
          <w:tcPr>
            <w:tcW w:w="0" w:type="auto"/>
            <w:vAlign w:val="center"/>
            <w:hideMark/>
          </w:tcPr>
          <w:p w:rsidR="00906A10" w:rsidRPr="00906A10" w:rsidRDefault="00906A10" w:rsidP="00906A10">
            <w:pPr>
              <w:rPr>
                <w:lang w:val="en-GB"/>
              </w:rPr>
            </w:pPr>
            <w:r w:rsidRPr="00906A10">
              <w:rPr>
                <w:lang w:val="en-GB"/>
              </w:rPr>
              <w:t>Nottinghamshire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49</w:t>
            </w:r>
          </w:p>
        </w:tc>
        <w:tc>
          <w:tcPr>
            <w:tcW w:w="0" w:type="auto"/>
            <w:vAlign w:val="center"/>
            <w:hideMark/>
          </w:tcPr>
          <w:p w:rsidR="00906A10" w:rsidRPr="00906A10" w:rsidRDefault="00906A10" w:rsidP="00906A10">
            <w:pPr>
              <w:rPr>
                <w:lang w:val="en-GB"/>
              </w:rPr>
            </w:pPr>
            <w:r w:rsidRPr="00906A10">
              <w:rPr>
                <w:lang w:val="en-GB"/>
              </w:rPr>
              <w:t>Oxfordshire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50</w:t>
            </w:r>
          </w:p>
        </w:tc>
        <w:tc>
          <w:tcPr>
            <w:tcW w:w="0" w:type="auto"/>
            <w:vAlign w:val="center"/>
            <w:hideMark/>
          </w:tcPr>
          <w:p w:rsidR="00906A10" w:rsidRPr="00906A10" w:rsidRDefault="00906A10" w:rsidP="00906A10">
            <w:pPr>
              <w:rPr>
                <w:lang w:val="en-GB"/>
              </w:rPr>
            </w:pPr>
            <w:r w:rsidRPr="00906A10">
              <w:rPr>
                <w:lang w:val="en-GB"/>
              </w:rPr>
              <w:t>Rutland</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51</w:t>
            </w:r>
          </w:p>
        </w:tc>
        <w:tc>
          <w:tcPr>
            <w:tcW w:w="0" w:type="auto"/>
            <w:vAlign w:val="center"/>
            <w:hideMark/>
          </w:tcPr>
          <w:p w:rsidR="00906A10" w:rsidRPr="00906A10" w:rsidRDefault="00906A10" w:rsidP="00906A10">
            <w:pPr>
              <w:rPr>
                <w:lang w:val="en-GB"/>
              </w:rPr>
            </w:pPr>
            <w:r w:rsidRPr="00906A10">
              <w:rPr>
                <w:lang w:val="en-GB"/>
              </w:rPr>
              <w:t>Shropshire (Salop)</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52</w:t>
            </w:r>
          </w:p>
        </w:tc>
        <w:tc>
          <w:tcPr>
            <w:tcW w:w="0" w:type="auto"/>
            <w:vAlign w:val="center"/>
            <w:hideMark/>
          </w:tcPr>
          <w:p w:rsidR="00906A10" w:rsidRPr="00906A10" w:rsidRDefault="00906A10" w:rsidP="00906A10">
            <w:pPr>
              <w:rPr>
                <w:lang w:val="en-GB"/>
              </w:rPr>
            </w:pPr>
            <w:proofErr w:type="spellStart"/>
            <w:r w:rsidRPr="00906A10">
              <w:rPr>
                <w:lang w:val="en-GB"/>
              </w:rPr>
              <w:t>Soke</w:t>
            </w:r>
            <w:proofErr w:type="spellEnd"/>
            <w:r w:rsidRPr="00906A10">
              <w:rPr>
                <w:lang w:val="en-GB"/>
              </w:rPr>
              <w:t xml:space="preserve"> of Peterborough</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53</w:t>
            </w:r>
          </w:p>
        </w:tc>
        <w:tc>
          <w:tcPr>
            <w:tcW w:w="0" w:type="auto"/>
            <w:vAlign w:val="center"/>
            <w:hideMark/>
          </w:tcPr>
          <w:p w:rsidR="00906A10" w:rsidRPr="00906A10" w:rsidRDefault="00906A10" w:rsidP="00906A10">
            <w:pPr>
              <w:rPr>
                <w:lang w:val="en-GB"/>
              </w:rPr>
            </w:pPr>
            <w:r w:rsidRPr="00906A10">
              <w:rPr>
                <w:lang w:val="en-GB"/>
              </w:rPr>
              <w:t>Somerset</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54</w:t>
            </w:r>
          </w:p>
        </w:tc>
        <w:tc>
          <w:tcPr>
            <w:tcW w:w="0" w:type="auto"/>
            <w:vAlign w:val="center"/>
            <w:hideMark/>
          </w:tcPr>
          <w:p w:rsidR="00906A10" w:rsidRPr="00906A10" w:rsidRDefault="00906A10" w:rsidP="00906A10">
            <w:pPr>
              <w:rPr>
                <w:lang w:val="en-GB"/>
              </w:rPr>
            </w:pPr>
            <w:r w:rsidRPr="00906A10">
              <w:rPr>
                <w:lang w:val="en-GB"/>
              </w:rPr>
              <w:t>South Humberside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55</w:t>
            </w:r>
          </w:p>
        </w:tc>
        <w:tc>
          <w:tcPr>
            <w:tcW w:w="0" w:type="auto"/>
            <w:vAlign w:val="center"/>
            <w:hideMark/>
          </w:tcPr>
          <w:p w:rsidR="00906A10" w:rsidRPr="00906A10" w:rsidRDefault="00906A10" w:rsidP="00906A10">
            <w:pPr>
              <w:rPr>
                <w:lang w:val="en-GB"/>
              </w:rPr>
            </w:pPr>
            <w:r w:rsidRPr="00906A10">
              <w:rPr>
                <w:lang w:val="en-GB"/>
              </w:rPr>
              <w:t>South Yorkshire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56</w:t>
            </w:r>
          </w:p>
        </w:tc>
        <w:tc>
          <w:tcPr>
            <w:tcW w:w="0" w:type="auto"/>
            <w:vAlign w:val="center"/>
            <w:hideMark/>
          </w:tcPr>
          <w:p w:rsidR="00906A10" w:rsidRPr="00906A10" w:rsidRDefault="00906A10" w:rsidP="00906A10">
            <w:pPr>
              <w:rPr>
                <w:lang w:val="en-GB"/>
              </w:rPr>
            </w:pPr>
            <w:r w:rsidRPr="00906A10">
              <w:rPr>
                <w:lang w:val="en-GB"/>
              </w:rPr>
              <w:t>Staffordshire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57</w:t>
            </w:r>
          </w:p>
        </w:tc>
        <w:tc>
          <w:tcPr>
            <w:tcW w:w="0" w:type="auto"/>
            <w:vAlign w:val="center"/>
            <w:hideMark/>
          </w:tcPr>
          <w:p w:rsidR="00906A10" w:rsidRPr="00906A10" w:rsidRDefault="00906A10" w:rsidP="00906A10">
            <w:pPr>
              <w:rPr>
                <w:lang w:val="en-GB"/>
              </w:rPr>
            </w:pPr>
            <w:r w:rsidRPr="00906A10">
              <w:rPr>
                <w:lang w:val="en-GB"/>
              </w:rPr>
              <w:t>Suffolk</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58</w:t>
            </w:r>
          </w:p>
        </w:tc>
        <w:tc>
          <w:tcPr>
            <w:tcW w:w="0" w:type="auto"/>
            <w:vAlign w:val="center"/>
            <w:hideMark/>
          </w:tcPr>
          <w:p w:rsidR="00906A10" w:rsidRPr="00906A10" w:rsidRDefault="00906A10" w:rsidP="00906A10">
            <w:pPr>
              <w:rPr>
                <w:lang w:val="en-GB"/>
              </w:rPr>
            </w:pPr>
            <w:r w:rsidRPr="00906A10">
              <w:rPr>
                <w:lang w:val="en-GB"/>
              </w:rPr>
              <w:t>Surrey</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59</w:t>
            </w:r>
          </w:p>
        </w:tc>
        <w:tc>
          <w:tcPr>
            <w:tcW w:w="0" w:type="auto"/>
            <w:vAlign w:val="center"/>
            <w:hideMark/>
          </w:tcPr>
          <w:p w:rsidR="00906A10" w:rsidRPr="00906A10" w:rsidRDefault="00906A10" w:rsidP="00906A10">
            <w:pPr>
              <w:rPr>
                <w:lang w:val="en-GB"/>
              </w:rPr>
            </w:pPr>
            <w:r w:rsidRPr="00906A10">
              <w:rPr>
                <w:lang w:val="en-GB"/>
              </w:rPr>
              <w:t>Sussex</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60</w:t>
            </w:r>
          </w:p>
        </w:tc>
        <w:tc>
          <w:tcPr>
            <w:tcW w:w="0" w:type="auto"/>
            <w:vAlign w:val="center"/>
            <w:hideMark/>
          </w:tcPr>
          <w:p w:rsidR="00906A10" w:rsidRPr="00906A10" w:rsidRDefault="00906A10" w:rsidP="00906A10">
            <w:pPr>
              <w:rPr>
                <w:lang w:val="en-GB"/>
              </w:rPr>
            </w:pPr>
            <w:r w:rsidRPr="00906A10">
              <w:rPr>
                <w:lang w:val="en-GB"/>
              </w:rPr>
              <w:t>Tyne and Wear</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61</w:t>
            </w:r>
          </w:p>
        </w:tc>
        <w:tc>
          <w:tcPr>
            <w:tcW w:w="0" w:type="auto"/>
            <w:vAlign w:val="center"/>
            <w:hideMark/>
          </w:tcPr>
          <w:p w:rsidR="00906A10" w:rsidRPr="00906A10" w:rsidRDefault="00906A10" w:rsidP="00906A10">
            <w:pPr>
              <w:rPr>
                <w:lang w:val="en-GB"/>
              </w:rPr>
            </w:pPr>
            <w:r w:rsidRPr="00906A10">
              <w:rPr>
                <w:lang w:val="en-GB"/>
              </w:rPr>
              <w:t>Warwickshire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62</w:t>
            </w:r>
          </w:p>
        </w:tc>
        <w:tc>
          <w:tcPr>
            <w:tcW w:w="0" w:type="auto"/>
            <w:vAlign w:val="center"/>
            <w:hideMark/>
          </w:tcPr>
          <w:p w:rsidR="00906A10" w:rsidRPr="00906A10" w:rsidRDefault="00906A10" w:rsidP="00906A10">
            <w:pPr>
              <w:rPr>
                <w:lang w:val="en-GB"/>
              </w:rPr>
            </w:pPr>
            <w:r w:rsidRPr="00906A10">
              <w:rPr>
                <w:lang w:val="en-GB"/>
              </w:rPr>
              <w:t>West Midlands</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63</w:t>
            </w:r>
          </w:p>
        </w:tc>
        <w:tc>
          <w:tcPr>
            <w:tcW w:w="0" w:type="auto"/>
            <w:vAlign w:val="center"/>
            <w:hideMark/>
          </w:tcPr>
          <w:p w:rsidR="00906A10" w:rsidRPr="00906A10" w:rsidRDefault="00906A10" w:rsidP="00906A10">
            <w:pPr>
              <w:rPr>
                <w:lang w:val="en-GB"/>
              </w:rPr>
            </w:pPr>
            <w:r w:rsidRPr="00906A10">
              <w:rPr>
                <w:lang w:val="en-GB"/>
              </w:rPr>
              <w:t>West Suffolk</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64</w:t>
            </w:r>
          </w:p>
        </w:tc>
        <w:tc>
          <w:tcPr>
            <w:tcW w:w="0" w:type="auto"/>
            <w:vAlign w:val="center"/>
            <w:hideMark/>
          </w:tcPr>
          <w:p w:rsidR="00906A10" w:rsidRPr="00906A10" w:rsidRDefault="00906A10" w:rsidP="00906A10">
            <w:pPr>
              <w:rPr>
                <w:lang w:val="en-GB"/>
              </w:rPr>
            </w:pPr>
            <w:r w:rsidRPr="00906A10">
              <w:rPr>
                <w:lang w:val="en-GB"/>
              </w:rPr>
              <w:t>West Sussex</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65</w:t>
            </w:r>
          </w:p>
        </w:tc>
        <w:tc>
          <w:tcPr>
            <w:tcW w:w="0" w:type="auto"/>
            <w:vAlign w:val="center"/>
            <w:hideMark/>
          </w:tcPr>
          <w:p w:rsidR="00906A10" w:rsidRPr="00906A10" w:rsidRDefault="00906A10" w:rsidP="00906A10">
            <w:pPr>
              <w:rPr>
                <w:lang w:val="en-GB"/>
              </w:rPr>
            </w:pPr>
            <w:r w:rsidRPr="00906A10">
              <w:rPr>
                <w:lang w:val="en-GB"/>
              </w:rPr>
              <w:t>West Yorkshire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66</w:t>
            </w:r>
          </w:p>
        </w:tc>
        <w:tc>
          <w:tcPr>
            <w:tcW w:w="0" w:type="auto"/>
            <w:vAlign w:val="center"/>
            <w:hideMark/>
          </w:tcPr>
          <w:p w:rsidR="00906A10" w:rsidRPr="00906A10" w:rsidRDefault="00906A10" w:rsidP="00906A10">
            <w:pPr>
              <w:rPr>
                <w:lang w:val="en-GB"/>
              </w:rPr>
            </w:pPr>
            <w:r w:rsidRPr="00906A10">
              <w:rPr>
                <w:lang w:val="en-GB"/>
              </w:rPr>
              <w:t>Westmorland</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67</w:t>
            </w:r>
          </w:p>
        </w:tc>
        <w:tc>
          <w:tcPr>
            <w:tcW w:w="0" w:type="auto"/>
            <w:vAlign w:val="center"/>
            <w:hideMark/>
          </w:tcPr>
          <w:p w:rsidR="00906A10" w:rsidRPr="00906A10" w:rsidRDefault="00906A10" w:rsidP="00906A10">
            <w:pPr>
              <w:rPr>
                <w:lang w:val="en-GB"/>
              </w:rPr>
            </w:pPr>
            <w:r w:rsidRPr="00906A10">
              <w:rPr>
                <w:lang w:val="en-GB"/>
              </w:rPr>
              <w:t>Wiltshire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lastRenderedPageBreak/>
              <w:t>68</w:t>
            </w:r>
          </w:p>
        </w:tc>
        <w:tc>
          <w:tcPr>
            <w:tcW w:w="0" w:type="auto"/>
            <w:vAlign w:val="center"/>
            <w:hideMark/>
          </w:tcPr>
          <w:p w:rsidR="00906A10" w:rsidRPr="00906A10" w:rsidRDefault="00906A10" w:rsidP="00906A10">
            <w:pPr>
              <w:rPr>
                <w:lang w:val="en-GB"/>
              </w:rPr>
            </w:pPr>
            <w:r w:rsidRPr="00906A10">
              <w:rPr>
                <w:lang w:val="en-GB"/>
              </w:rPr>
              <w:t>Worcestershire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69</w:t>
            </w:r>
          </w:p>
        </w:tc>
        <w:tc>
          <w:tcPr>
            <w:tcW w:w="0" w:type="auto"/>
            <w:vAlign w:val="center"/>
            <w:hideMark/>
          </w:tcPr>
          <w:p w:rsidR="00906A10" w:rsidRPr="00906A10" w:rsidRDefault="00906A10" w:rsidP="00906A10">
            <w:pPr>
              <w:rPr>
                <w:lang w:val="en-GB"/>
              </w:rPr>
            </w:pPr>
            <w:r w:rsidRPr="00906A10">
              <w:rPr>
                <w:lang w:val="en-GB"/>
              </w:rPr>
              <w:t>Yorkshire</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70</w:t>
            </w:r>
          </w:p>
        </w:tc>
        <w:tc>
          <w:tcPr>
            <w:tcW w:w="0" w:type="auto"/>
            <w:vAlign w:val="center"/>
            <w:hideMark/>
          </w:tcPr>
          <w:p w:rsidR="00906A10" w:rsidRPr="00906A10" w:rsidRDefault="00906A10" w:rsidP="00906A10">
            <w:pPr>
              <w:rPr>
                <w:lang w:val="en-GB"/>
              </w:rPr>
            </w:pPr>
            <w:r w:rsidRPr="00906A10">
              <w:rPr>
                <w:lang w:val="en-GB"/>
              </w:rPr>
              <w:t>Yorkshire, East Riding</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71</w:t>
            </w:r>
          </w:p>
        </w:tc>
        <w:tc>
          <w:tcPr>
            <w:tcW w:w="0" w:type="auto"/>
            <w:vAlign w:val="center"/>
            <w:hideMark/>
          </w:tcPr>
          <w:p w:rsidR="00906A10" w:rsidRPr="00906A10" w:rsidRDefault="00906A10" w:rsidP="00906A10">
            <w:pPr>
              <w:rPr>
                <w:lang w:val="en-GB"/>
              </w:rPr>
            </w:pPr>
            <w:r w:rsidRPr="00906A10">
              <w:rPr>
                <w:lang w:val="en-GB"/>
              </w:rPr>
              <w:t>Yorkshire, North Riding</w:t>
            </w:r>
          </w:p>
        </w:tc>
      </w:tr>
      <w:tr w:rsidR="00906A10" w:rsidRPr="00906A10" w:rsidTr="00906A10">
        <w:trPr>
          <w:tblCellSpacing w:w="15" w:type="dxa"/>
        </w:trPr>
        <w:tc>
          <w:tcPr>
            <w:tcW w:w="0" w:type="auto"/>
            <w:vAlign w:val="center"/>
            <w:hideMark/>
          </w:tcPr>
          <w:p w:rsidR="00906A10" w:rsidRPr="00906A10" w:rsidRDefault="00906A10" w:rsidP="00906A10">
            <w:pPr>
              <w:rPr>
                <w:lang w:val="en-GB"/>
              </w:rPr>
            </w:pPr>
            <w:r w:rsidRPr="00906A10">
              <w:rPr>
                <w:lang w:val="en-GB"/>
              </w:rPr>
              <w:t>72</w:t>
            </w:r>
          </w:p>
        </w:tc>
        <w:tc>
          <w:tcPr>
            <w:tcW w:w="0" w:type="auto"/>
            <w:vAlign w:val="center"/>
            <w:hideMark/>
          </w:tcPr>
          <w:p w:rsidR="00906A10" w:rsidRPr="00906A10" w:rsidRDefault="00906A10" w:rsidP="00906A10">
            <w:pPr>
              <w:rPr>
                <w:lang w:val="en-GB"/>
              </w:rPr>
            </w:pPr>
            <w:r w:rsidRPr="00906A10">
              <w:rPr>
                <w:lang w:val="en-GB"/>
              </w:rPr>
              <w:t>Yorkshire, West Riding</w:t>
            </w:r>
          </w:p>
        </w:tc>
      </w:tr>
    </w:tbl>
    <w:p w:rsidR="00906A10" w:rsidRDefault="00906A10" w:rsidP="00906A10">
      <w:pPr>
        <w:rPr>
          <w:lang w:val="en-GB"/>
        </w:rPr>
      </w:pPr>
    </w:p>
    <w:p w:rsidR="00906A10" w:rsidRDefault="00906A10" w:rsidP="00906A10">
      <w:pPr>
        <w:rPr>
          <w:lang w:val="en-GB"/>
        </w:rPr>
      </w:pPr>
      <w:r>
        <w:rPr>
          <w:lang w:val="en-GB"/>
        </w:rPr>
        <w:t>You should end up here...</w:t>
      </w:r>
    </w:p>
    <w:p w:rsidR="00906A10" w:rsidRDefault="00906A10" w:rsidP="00906A10">
      <w:pPr>
        <w:rPr>
          <w:lang w:val="en-GB"/>
        </w:rPr>
      </w:pPr>
      <w:r>
        <w:rPr>
          <w:noProof/>
          <w:lang w:val="en-GB" w:eastAsia="en-GB"/>
        </w:rPr>
        <w:lastRenderedPageBreak/>
        <w:drawing>
          <wp:inline distT="0" distB="0" distL="0" distR="0">
            <wp:extent cx="2379345" cy="5906770"/>
            <wp:effectExtent l="19050" t="0" r="190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7" cstate="print"/>
                    <a:srcRect/>
                    <a:stretch>
                      <a:fillRect/>
                    </a:stretch>
                  </pic:blipFill>
                  <pic:spPr bwMode="auto">
                    <a:xfrm>
                      <a:off x="0" y="0"/>
                      <a:ext cx="2379345" cy="5906770"/>
                    </a:xfrm>
                    <a:prstGeom prst="rect">
                      <a:avLst/>
                    </a:prstGeom>
                    <a:noFill/>
                    <a:ln w="9525">
                      <a:noFill/>
                      <a:miter lim="800000"/>
                      <a:headEnd/>
                      <a:tailEnd/>
                    </a:ln>
                  </pic:spPr>
                </pic:pic>
              </a:graphicData>
            </a:graphic>
          </wp:inline>
        </w:drawing>
      </w:r>
    </w:p>
    <w:p w:rsidR="00906A10" w:rsidRPr="00906A10" w:rsidRDefault="00906A10" w:rsidP="00906A10">
      <w:pPr>
        <w:rPr>
          <w:lang w:val="en-GB"/>
        </w:rPr>
      </w:pPr>
      <w:r>
        <w:rPr>
          <w:lang w:val="en-GB"/>
        </w:rPr>
        <w:t>Close the table once the data has been pasted.</w:t>
      </w:r>
    </w:p>
    <w:p w:rsidR="001D5991" w:rsidRDefault="00906A10" w:rsidP="00906A10">
      <w:pPr>
        <w:pStyle w:val="Heading2"/>
        <w:rPr>
          <w:lang w:val="en-GB"/>
        </w:rPr>
      </w:pPr>
      <w:bookmarkStart w:id="18" w:name="_Toc17891623"/>
      <w:r>
        <w:rPr>
          <w:lang w:val="en-GB"/>
        </w:rPr>
        <w:t>Creating Stored Procedures</w:t>
      </w:r>
      <w:bookmarkEnd w:id="18"/>
    </w:p>
    <w:p w:rsidR="00906A10" w:rsidRDefault="00906A10" w:rsidP="00906A10">
      <w:pPr>
        <w:rPr>
          <w:lang w:val="en-GB"/>
        </w:rPr>
      </w:pPr>
      <w:r>
        <w:rPr>
          <w:lang w:val="en-GB"/>
        </w:rPr>
        <w:t>As mentioned above we will not be accessing the table directly with our code but using a stored procedure.  One of the biggest advantages of this approach is that of increased security.</w:t>
      </w:r>
    </w:p>
    <w:p w:rsidR="00906A10" w:rsidRDefault="00906A10" w:rsidP="00906A10">
      <w:pPr>
        <w:rPr>
          <w:lang w:val="en-GB"/>
        </w:rPr>
      </w:pPr>
      <w:r>
        <w:rPr>
          <w:lang w:val="en-GB"/>
        </w:rPr>
        <w:t>Creating a stored procedure is a very similar process to creating a table.</w:t>
      </w:r>
    </w:p>
    <w:p w:rsidR="00906A10" w:rsidRDefault="00906A10" w:rsidP="00906A10">
      <w:pPr>
        <w:rPr>
          <w:lang w:val="en-GB"/>
        </w:rPr>
      </w:pPr>
      <w:r>
        <w:rPr>
          <w:lang w:val="en-GB"/>
        </w:rPr>
        <w:t>In the SQL Object Browser right click on the stored procedure branch and select “Add New Stored Procedure...”</w:t>
      </w:r>
    </w:p>
    <w:p w:rsidR="00906A10" w:rsidRDefault="00906A10" w:rsidP="00906A10">
      <w:pPr>
        <w:rPr>
          <w:lang w:val="en-GB"/>
        </w:rPr>
      </w:pPr>
      <w:r>
        <w:rPr>
          <w:noProof/>
          <w:lang w:val="en-GB" w:eastAsia="en-GB"/>
        </w:rPr>
        <w:lastRenderedPageBreak/>
        <w:drawing>
          <wp:inline distT="0" distB="0" distL="0" distR="0">
            <wp:extent cx="3878580" cy="1265555"/>
            <wp:effectExtent l="1905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8" cstate="print"/>
                    <a:srcRect/>
                    <a:stretch>
                      <a:fillRect/>
                    </a:stretch>
                  </pic:blipFill>
                  <pic:spPr bwMode="auto">
                    <a:xfrm>
                      <a:off x="0" y="0"/>
                      <a:ext cx="3878580" cy="1265555"/>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After a little while you should see the following screen appear...</w:t>
      </w:r>
    </w:p>
    <w:p w:rsidR="00906A10" w:rsidRDefault="00906A10" w:rsidP="00906A10">
      <w:pPr>
        <w:rPr>
          <w:lang w:val="en-GB"/>
        </w:rPr>
      </w:pPr>
      <w:r>
        <w:rPr>
          <w:noProof/>
          <w:lang w:val="en-GB" w:eastAsia="en-GB"/>
        </w:rPr>
        <w:drawing>
          <wp:inline distT="0" distB="0" distL="0" distR="0">
            <wp:extent cx="3522980" cy="1837690"/>
            <wp:effectExtent l="19050" t="0" r="127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9" cstate="print"/>
                    <a:srcRect/>
                    <a:stretch>
                      <a:fillRect/>
                    </a:stretch>
                  </pic:blipFill>
                  <pic:spPr bwMode="auto">
                    <a:xfrm>
                      <a:off x="0" y="0"/>
                      <a:ext cx="3522980" cy="1837690"/>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Modify the SQL code as follows...</w:t>
      </w:r>
    </w:p>
    <w:p w:rsidR="00906A10" w:rsidRDefault="00906A10" w:rsidP="00906A10">
      <w:pPr>
        <w:rPr>
          <w:lang w:val="en-GB"/>
        </w:rPr>
      </w:pPr>
      <w:r>
        <w:rPr>
          <w:noProof/>
          <w:lang w:val="en-GB" w:eastAsia="en-GB"/>
        </w:rPr>
        <w:drawing>
          <wp:inline distT="0" distB="0" distL="0" distR="0">
            <wp:extent cx="4268470" cy="1906905"/>
            <wp:effectExtent l="1905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0" cstate="print"/>
                    <a:srcRect/>
                    <a:stretch>
                      <a:fillRect/>
                    </a:stretch>
                  </pic:blipFill>
                  <pic:spPr bwMode="auto">
                    <a:xfrm>
                      <a:off x="0" y="0"/>
                      <a:ext cx="4268470" cy="1906905"/>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As in the case of a table you must press update to make the changes to the database structure.</w:t>
      </w:r>
    </w:p>
    <w:p w:rsidR="00906A10" w:rsidRDefault="00906A10" w:rsidP="00906A10">
      <w:pPr>
        <w:rPr>
          <w:lang w:val="en-GB"/>
        </w:rPr>
      </w:pPr>
      <w:r>
        <w:rPr>
          <w:noProof/>
          <w:lang w:val="en-GB" w:eastAsia="en-GB"/>
        </w:rPr>
        <w:lastRenderedPageBreak/>
        <w:drawing>
          <wp:inline distT="0" distB="0" distL="0" distR="0">
            <wp:extent cx="5906770" cy="4294505"/>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1" cstate="print"/>
                    <a:srcRect/>
                    <a:stretch>
                      <a:fillRect/>
                    </a:stretch>
                  </pic:blipFill>
                  <pic:spPr bwMode="auto">
                    <a:xfrm>
                      <a:off x="0" y="0"/>
                      <a:ext cx="5906770" cy="4294505"/>
                    </a:xfrm>
                    <a:prstGeom prst="rect">
                      <a:avLst/>
                    </a:prstGeom>
                    <a:noFill/>
                    <a:ln w="9525">
                      <a:noFill/>
                      <a:miter lim="800000"/>
                      <a:headEnd/>
                      <a:tailEnd/>
                    </a:ln>
                  </pic:spPr>
                </pic:pic>
              </a:graphicData>
            </a:graphic>
          </wp:inline>
        </w:drawing>
      </w:r>
    </w:p>
    <w:p w:rsidR="00906A10" w:rsidRDefault="00906A10" w:rsidP="00906A10">
      <w:pPr>
        <w:rPr>
          <w:lang w:val="en-GB"/>
        </w:rPr>
      </w:pPr>
      <w:r>
        <w:rPr>
          <w:lang w:val="en-GB"/>
        </w:rPr>
        <w:t>You should see the stored procedure in the tree structure of the database, if not try refreshing it...</w:t>
      </w:r>
    </w:p>
    <w:p w:rsidR="00906A10" w:rsidRDefault="00906A10" w:rsidP="00906A10">
      <w:pPr>
        <w:rPr>
          <w:lang w:val="en-GB"/>
        </w:rPr>
      </w:pPr>
      <w:r>
        <w:rPr>
          <w:noProof/>
          <w:lang w:val="en-GB" w:eastAsia="en-GB"/>
        </w:rPr>
        <w:drawing>
          <wp:inline distT="0" distB="0" distL="0" distR="0">
            <wp:extent cx="3085465" cy="1018540"/>
            <wp:effectExtent l="19050" t="0" r="63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2" cstate="print"/>
                    <a:srcRect/>
                    <a:stretch>
                      <a:fillRect/>
                    </a:stretch>
                  </pic:blipFill>
                  <pic:spPr bwMode="auto">
                    <a:xfrm>
                      <a:off x="0" y="0"/>
                      <a:ext cx="3085465" cy="1018540"/>
                    </a:xfrm>
                    <a:prstGeom prst="rect">
                      <a:avLst/>
                    </a:prstGeom>
                    <a:noFill/>
                    <a:ln w="9525">
                      <a:noFill/>
                      <a:miter lim="800000"/>
                      <a:headEnd/>
                      <a:tailEnd/>
                    </a:ln>
                  </pic:spPr>
                </pic:pic>
              </a:graphicData>
            </a:graphic>
          </wp:inline>
        </w:drawing>
      </w:r>
    </w:p>
    <w:p w:rsidR="00476182" w:rsidRDefault="00476182" w:rsidP="00476182">
      <w:pPr>
        <w:pStyle w:val="Heading2"/>
        <w:rPr>
          <w:lang w:val="en-GB"/>
        </w:rPr>
      </w:pPr>
      <w:r>
        <w:rPr>
          <w:lang w:val="en-GB"/>
        </w:rPr>
        <w:t>Testing the Stored Procedure</w:t>
      </w:r>
    </w:p>
    <w:p w:rsidR="00476182" w:rsidRDefault="00476182" w:rsidP="00906A10">
      <w:pPr>
        <w:rPr>
          <w:lang w:val="en-GB"/>
        </w:rPr>
      </w:pPr>
      <w:r>
        <w:rPr>
          <w:lang w:val="en-GB"/>
        </w:rPr>
        <w:t>To make sure the stored procedure is working right click on it like so...</w:t>
      </w:r>
    </w:p>
    <w:p w:rsidR="00476182" w:rsidRDefault="00476182" w:rsidP="00906A10">
      <w:pPr>
        <w:rPr>
          <w:lang w:val="en-GB"/>
        </w:rPr>
      </w:pPr>
      <w:r>
        <w:rPr>
          <w:noProof/>
          <w:lang w:val="en-GB" w:eastAsia="en-GB"/>
        </w:rPr>
        <w:lastRenderedPageBreak/>
        <w:drawing>
          <wp:inline distT="0" distB="0" distL="0" distR="0">
            <wp:extent cx="5923915" cy="217106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5923915" cy="2171065"/>
                    </a:xfrm>
                    <a:prstGeom prst="rect">
                      <a:avLst/>
                    </a:prstGeom>
                    <a:noFill/>
                    <a:ln w="9525">
                      <a:noFill/>
                      <a:miter lim="800000"/>
                      <a:headEnd/>
                      <a:tailEnd/>
                    </a:ln>
                  </pic:spPr>
                </pic:pic>
              </a:graphicData>
            </a:graphic>
          </wp:inline>
        </w:drawing>
      </w:r>
    </w:p>
    <w:p w:rsidR="00476182" w:rsidRDefault="00476182" w:rsidP="00906A10">
      <w:pPr>
        <w:rPr>
          <w:lang w:val="en-GB"/>
        </w:rPr>
      </w:pPr>
      <w:r>
        <w:rPr>
          <w:lang w:val="en-GB"/>
        </w:rPr>
        <w:t>You should see the data from the underlying table displayed...</w:t>
      </w:r>
    </w:p>
    <w:p w:rsidR="00476182" w:rsidRDefault="00476182" w:rsidP="00906A10">
      <w:pPr>
        <w:rPr>
          <w:lang w:val="en-GB"/>
        </w:rPr>
      </w:pPr>
      <w:r>
        <w:rPr>
          <w:noProof/>
          <w:lang w:val="en-GB" w:eastAsia="en-GB"/>
        </w:rPr>
        <w:drawing>
          <wp:inline distT="0" distB="0" distL="0" distR="0">
            <wp:extent cx="5943600" cy="17871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5943600" cy="1787125"/>
                    </a:xfrm>
                    <a:prstGeom prst="rect">
                      <a:avLst/>
                    </a:prstGeom>
                    <a:noFill/>
                    <a:ln w="9525">
                      <a:noFill/>
                      <a:miter lim="800000"/>
                      <a:headEnd/>
                      <a:tailEnd/>
                    </a:ln>
                  </pic:spPr>
                </pic:pic>
              </a:graphicData>
            </a:graphic>
          </wp:inline>
        </w:drawing>
      </w:r>
    </w:p>
    <w:p w:rsidR="00476182" w:rsidRDefault="00476182" w:rsidP="00906A10">
      <w:pPr>
        <w:rPr>
          <w:lang w:val="en-GB"/>
        </w:rPr>
      </w:pPr>
      <w:r>
        <w:rPr>
          <w:lang w:val="en-GB"/>
        </w:rPr>
        <w:t>Close the query output window, don’t bother saving it.</w:t>
      </w:r>
    </w:p>
    <w:p w:rsidR="00906A10" w:rsidRDefault="00906A10" w:rsidP="00906A10">
      <w:pPr>
        <w:rPr>
          <w:lang w:val="en-GB"/>
        </w:rPr>
      </w:pPr>
      <w:r>
        <w:rPr>
          <w:lang w:val="en-GB"/>
        </w:rPr>
        <w:t>We are now at the stage where we are able to complete the collection class and link the code to the Azure database.</w:t>
      </w:r>
    </w:p>
    <w:sectPr w:rsidR="00906A10" w:rsidSect="00FB0F3B">
      <w:headerReference w:type="default" r:id="rId65"/>
      <w:footerReference w:type="default" r:id="rId66"/>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991" w:rsidRDefault="001D5991" w:rsidP="00E7723E">
      <w:pPr>
        <w:spacing w:after="0" w:line="240" w:lineRule="auto"/>
      </w:pPr>
      <w:r>
        <w:separator/>
      </w:r>
    </w:p>
  </w:endnote>
  <w:endnote w:type="continuationSeparator" w:id="0">
    <w:p w:rsidR="001D5991" w:rsidRDefault="001D5991"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1D5991" w:rsidRDefault="00BB0C6A">
        <w:pPr>
          <w:pStyle w:val="Footer"/>
          <w:jc w:val="center"/>
        </w:pPr>
        <w:fldSimple w:instr=" PAGE   \* MERGEFORMAT ">
          <w:r w:rsidR="00BF1446">
            <w:rPr>
              <w:noProof/>
            </w:rPr>
            <w:t>16</w:t>
          </w:r>
        </w:fldSimple>
      </w:p>
    </w:sdtContent>
  </w:sdt>
  <w:p w:rsidR="001D5991" w:rsidRDefault="001D5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991" w:rsidRDefault="001D5991" w:rsidP="00E7723E">
      <w:pPr>
        <w:spacing w:after="0" w:line="240" w:lineRule="auto"/>
      </w:pPr>
      <w:r>
        <w:separator/>
      </w:r>
    </w:p>
  </w:footnote>
  <w:footnote w:type="continuationSeparator" w:id="0">
    <w:p w:rsidR="001D5991" w:rsidRDefault="001D5991"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91" w:rsidRDefault="001D59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8B5581"/>
    <w:rsid w:val="00004A10"/>
    <w:rsid w:val="0002187C"/>
    <w:rsid w:val="000F2507"/>
    <w:rsid w:val="001D5991"/>
    <w:rsid w:val="002806F6"/>
    <w:rsid w:val="00476182"/>
    <w:rsid w:val="00641A6E"/>
    <w:rsid w:val="006933E4"/>
    <w:rsid w:val="008131DB"/>
    <w:rsid w:val="008B5581"/>
    <w:rsid w:val="00906A10"/>
    <w:rsid w:val="00A50874"/>
    <w:rsid w:val="00AA74F5"/>
    <w:rsid w:val="00B17DE0"/>
    <w:rsid w:val="00BB0C6A"/>
    <w:rsid w:val="00BF1446"/>
    <w:rsid w:val="00C07EF2"/>
    <w:rsid w:val="00DD450A"/>
    <w:rsid w:val="00E26DAF"/>
    <w:rsid w:val="00E31B02"/>
    <w:rsid w:val="00E7723E"/>
    <w:rsid w:val="00E86C2D"/>
    <w:rsid w:val="00EA3A46"/>
    <w:rsid w:val="00F0169D"/>
    <w:rsid w:val="00F23B7B"/>
    <w:rsid w:val="00FA22FF"/>
    <w:rsid w:val="00FA701E"/>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52.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zure.microsoft.com/en-us/free/student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hyperlink" Target="https://azure.microsoft.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2A922-E4BD-49FA-81ED-133B1BC7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254</TotalTime>
  <Pages>31</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6</cp:revision>
  <dcterms:created xsi:type="dcterms:W3CDTF">2019-08-23T13:21:00Z</dcterms:created>
  <dcterms:modified xsi:type="dcterms:W3CDTF">2020-01-22T11:04:00Z</dcterms:modified>
</cp:coreProperties>
</file>